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1B" w:rsidRPr="000B161B" w:rsidRDefault="000B161B" w:rsidP="000B161B">
      <w:pPr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Гродненская областная избирательная комиссия по выборам депутатов местных Советов депутатов</w:t>
      </w:r>
    </w:p>
    <w:p w:rsidR="000B161B" w:rsidRPr="000B161B" w:rsidRDefault="000B161B" w:rsidP="000B161B">
      <w:pPr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РЕШЕНИЕ</w:t>
      </w:r>
    </w:p>
    <w:p w:rsidR="000B161B" w:rsidRPr="000B161B" w:rsidRDefault="000B161B" w:rsidP="000B161B">
      <w:pPr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24 ноября 2017 года</w:t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ab/>
      </w:r>
      <w:r w:rsidRPr="000B161B">
        <w:rPr>
          <w:rFonts w:ascii="Times New Roman" w:hAnsi="Times New Roman"/>
          <w:sz w:val="28"/>
          <w:szCs w:val="28"/>
        </w:rPr>
        <w:t xml:space="preserve"> № 2 </w:t>
      </w:r>
    </w:p>
    <w:p w:rsidR="000B161B" w:rsidRPr="000B161B" w:rsidRDefault="000B161B" w:rsidP="000B161B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Об образовании избирательных округов по выборам депутатов Гродненского областного Совета депутатов двадцать восьмого созыва </w:t>
      </w:r>
    </w:p>
    <w:p w:rsidR="000B161B" w:rsidRPr="000B161B" w:rsidRDefault="000B161B" w:rsidP="000B161B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В соответствии со статьями 15 и 16 Избирательного кодекса Республики Беларусь Гродненская областная избирательная комиссия РЕШИЛА: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Образовать по представлению Гродненского областного исполнительного комитета следующие избирательные округа по выборам депутатов Гродненского областного Совета депутатов двадцать восьмого созыва:</w:t>
      </w:r>
    </w:p>
    <w:p w:rsidR="000B161B" w:rsidRPr="0038460C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60C" w:rsidRDefault="0038460C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460C">
        <w:rPr>
          <w:rFonts w:ascii="Times New Roman" w:hAnsi="Times New Roman"/>
          <w:sz w:val="28"/>
          <w:szCs w:val="28"/>
        </w:rPr>
        <w:t>Радунский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избирательный округ № 24 </w:t>
      </w:r>
    </w:p>
    <w:p w:rsidR="0038460C" w:rsidRDefault="0038460C" w:rsidP="0038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Часть </w:t>
      </w:r>
      <w:proofErr w:type="spellStart"/>
      <w:r w:rsidRPr="0038460C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района в границах: </w:t>
      </w:r>
      <w:proofErr w:type="spellStart"/>
      <w:proofErr w:type="gramStart"/>
      <w:r w:rsidRPr="0038460C">
        <w:rPr>
          <w:rFonts w:ascii="Times New Roman" w:hAnsi="Times New Roman"/>
          <w:sz w:val="28"/>
          <w:szCs w:val="28"/>
        </w:rPr>
        <w:t>Радунский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Больтишский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Гирковский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Дотишский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Заболотский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Мисевичский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сельсоветы; часть </w:t>
      </w:r>
      <w:proofErr w:type="spellStart"/>
      <w:r w:rsidRPr="0038460C">
        <w:rPr>
          <w:rFonts w:ascii="Times New Roman" w:hAnsi="Times New Roman"/>
          <w:sz w:val="28"/>
          <w:szCs w:val="28"/>
        </w:rPr>
        <w:t>Погородненского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сельсовета, не включая населенные пункты: </w:t>
      </w:r>
      <w:proofErr w:type="spellStart"/>
      <w:r w:rsidRPr="0038460C">
        <w:rPr>
          <w:rFonts w:ascii="Times New Roman" w:hAnsi="Times New Roman"/>
          <w:sz w:val="28"/>
          <w:szCs w:val="28"/>
        </w:rPr>
        <w:t>агрогородок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60C">
        <w:rPr>
          <w:rFonts w:ascii="Times New Roman" w:hAnsi="Times New Roman"/>
          <w:sz w:val="28"/>
          <w:szCs w:val="28"/>
        </w:rPr>
        <w:t>Полецкишки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деревни </w:t>
      </w:r>
      <w:proofErr w:type="spellStart"/>
      <w:r w:rsidRPr="0038460C">
        <w:rPr>
          <w:rFonts w:ascii="Times New Roman" w:hAnsi="Times New Roman"/>
          <w:sz w:val="28"/>
          <w:szCs w:val="28"/>
        </w:rPr>
        <w:t>Войдаги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Дутишки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Дробишуны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Мухлядишки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Поройсть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Товзгиняны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Ясянцы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хутора Гута, </w:t>
      </w:r>
      <w:proofErr w:type="spellStart"/>
      <w:r w:rsidRPr="0038460C">
        <w:rPr>
          <w:rFonts w:ascii="Times New Roman" w:hAnsi="Times New Roman"/>
          <w:sz w:val="28"/>
          <w:szCs w:val="28"/>
        </w:rPr>
        <w:t>Чеглики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Юндилишки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; часть </w:t>
      </w:r>
      <w:proofErr w:type="spellStart"/>
      <w:r w:rsidRPr="0038460C">
        <w:rPr>
          <w:rFonts w:ascii="Times New Roman" w:hAnsi="Times New Roman"/>
          <w:sz w:val="28"/>
          <w:szCs w:val="28"/>
        </w:rPr>
        <w:t>Жирмунского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сельсовета, не включая населенные пункты: </w:t>
      </w:r>
      <w:proofErr w:type="spellStart"/>
      <w:r w:rsidRPr="0038460C">
        <w:rPr>
          <w:rFonts w:ascii="Times New Roman" w:hAnsi="Times New Roman"/>
          <w:sz w:val="28"/>
          <w:szCs w:val="28"/>
        </w:rPr>
        <w:t>агрогородок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60C">
        <w:rPr>
          <w:rFonts w:ascii="Times New Roman" w:hAnsi="Times New Roman"/>
          <w:sz w:val="28"/>
          <w:szCs w:val="28"/>
        </w:rPr>
        <w:t>Жирмуны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деревни </w:t>
      </w:r>
      <w:proofErr w:type="spellStart"/>
      <w:r w:rsidRPr="0038460C">
        <w:rPr>
          <w:rFonts w:ascii="Times New Roman" w:hAnsi="Times New Roman"/>
          <w:sz w:val="28"/>
          <w:szCs w:val="28"/>
        </w:rPr>
        <w:t>Биланцы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Бояры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Будревичи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Коварики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Мендриковщина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Мнихи, </w:t>
      </w:r>
      <w:proofErr w:type="spellStart"/>
      <w:r w:rsidRPr="0038460C">
        <w:rPr>
          <w:rFonts w:ascii="Times New Roman" w:hAnsi="Times New Roman"/>
          <w:sz w:val="28"/>
          <w:szCs w:val="28"/>
        </w:rPr>
        <w:t>Скорводы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Стуки, </w:t>
      </w:r>
      <w:proofErr w:type="spellStart"/>
      <w:r w:rsidRPr="0038460C">
        <w:rPr>
          <w:rFonts w:ascii="Times New Roman" w:hAnsi="Times New Roman"/>
          <w:sz w:val="28"/>
          <w:szCs w:val="28"/>
        </w:rPr>
        <w:t>Товкини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Шальтини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Шевердаки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хутора </w:t>
      </w:r>
      <w:proofErr w:type="spellStart"/>
      <w:r w:rsidRPr="0038460C">
        <w:rPr>
          <w:rFonts w:ascii="Times New Roman" w:hAnsi="Times New Roman"/>
          <w:sz w:val="28"/>
          <w:szCs w:val="28"/>
        </w:rPr>
        <w:t>Можейковщина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Ясвилы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8460C" w:rsidRDefault="0038460C" w:rsidP="0038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Часть Лидского района в границах: </w:t>
      </w:r>
      <w:proofErr w:type="spellStart"/>
      <w:r w:rsidRPr="0038460C">
        <w:rPr>
          <w:rFonts w:ascii="Times New Roman" w:hAnsi="Times New Roman"/>
          <w:sz w:val="28"/>
          <w:szCs w:val="28"/>
        </w:rPr>
        <w:t>Круповский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сельсовет. </w:t>
      </w:r>
    </w:p>
    <w:p w:rsidR="0038460C" w:rsidRDefault="0038460C" w:rsidP="0038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Количество избирателей – 11 699. </w:t>
      </w:r>
    </w:p>
    <w:p w:rsidR="0038460C" w:rsidRPr="0038460C" w:rsidRDefault="0038460C" w:rsidP="0038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</w:t>
      </w:r>
      <w:proofErr w:type="spellStart"/>
      <w:r w:rsidRPr="0038460C">
        <w:rPr>
          <w:rFonts w:ascii="Times New Roman" w:hAnsi="Times New Roman"/>
          <w:sz w:val="28"/>
          <w:szCs w:val="28"/>
        </w:rPr>
        <w:t>Вороновский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район, городской поселок Радунь, улица Комсомольская, 4.</w:t>
      </w:r>
    </w:p>
    <w:p w:rsidR="0038460C" w:rsidRDefault="0038460C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60C" w:rsidRDefault="0038460C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460C">
        <w:rPr>
          <w:rFonts w:ascii="Times New Roman" w:hAnsi="Times New Roman"/>
          <w:sz w:val="28"/>
          <w:szCs w:val="28"/>
        </w:rPr>
        <w:t>Ивьевский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избирательный округ № 31</w:t>
      </w:r>
    </w:p>
    <w:p w:rsidR="0038460C" w:rsidRDefault="0038460C" w:rsidP="0038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8460C">
        <w:rPr>
          <w:rFonts w:ascii="Times New Roman" w:hAnsi="Times New Roman"/>
          <w:sz w:val="28"/>
          <w:szCs w:val="28"/>
        </w:rPr>
        <w:t xml:space="preserve">Часть </w:t>
      </w:r>
      <w:proofErr w:type="spellStart"/>
      <w:r w:rsidRPr="0038460C">
        <w:rPr>
          <w:rFonts w:ascii="Times New Roman" w:hAnsi="Times New Roman"/>
          <w:sz w:val="28"/>
          <w:szCs w:val="28"/>
        </w:rPr>
        <w:t>Ивьевского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района в границах: город </w:t>
      </w:r>
      <w:proofErr w:type="spellStart"/>
      <w:r w:rsidRPr="0038460C">
        <w:rPr>
          <w:rFonts w:ascii="Times New Roman" w:hAnsi="Times New Roman"/>
          <w:sz w:val="28"/>
          <w:szCs w:val="28"/>
        </w:rPr>
        <w:t>Ивье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8460C">
        <w:rPr>
          <w:rFonts w:ascii="Times New Roman" w:hAnsi="Times New Roman"/>
          <w:sz w:val="28"/>
          <w:szCs w:val="28"/>
        </w:rPr>
        <w:t>Ивьевский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Липнишковский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сельсоветы. </w:t>
      </w:r>
    </w:p>
    <w:p w:rsidR="0038460C" w:rsidRDefault="0038460C" w:rsidP="0038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Часть Лидского района в границах: </w:t>
      </w:r>
      <w:proofErr w:type="spellStart"/>
      <w:r w:rsidRPr="0038460C">
        <w:rPr>
          <w:rFonts w:ascii="Times New Roman" w:hAnsi="Times New Roman"/>
          <w:sz w:val="28"/>
          <w:szCs w:val="28"/>
        </w:rPr>
        <w:t>Бердовский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60C">
        <w:rPr>
          <w:rFonts w:ascii="Times New Roman" w:hAnsi="Times New Roman"/>
          <w:sz w:val="28"/>
          <w:szCs w:val="28"/>
        </w:rPr>
        <w:t>Дворищанский</w:t>
      </w:r>
      <w:proofErr w:type="spellEnd"/>
      <w:r w:rsidRPr="0038460C">
        <w:rPr>
          <w:rFonts w:ascii="Times New Roman" w:hAnsi="Times New Roman"/>
          <w:sz w:val="28"/>
          <w:szCs w:val="28"/>
        </w:rPr>
        <w:t xml:space="preserve"> сельсоветы. </w:t>
      </w:r>
    </w:p>
    <w:p w:rsidR="0038460C" w:rsidRDefault="0038460C" w:rsidP="0038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Количество избирателей – 11 955. </w:t>
      </w:r>
    </w:p>
    <w:p w:rsidR="0038460C" w:rsidRPr="0038460C" w:rsidRDefault="0038460C" w:rsidP="00384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0C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город </w:t>
      </w:r>
      <w:proofErr w:type="spellStart"/>
      <w:r w:rsidRPr="0038460C">
        <w:rPr>
          <w:rFonts w:ascii="Times New Roman" w:hAnsi="Times New Roman"/>
          <w:sz w:val="28"/>
          <w:szCs w:val="28"/>
        </w:rPr>
        <w:t>Ивье</w:t>
      </w:r>
      <w:proofErr w:type="spellEnd"/>
      <w:r w:rsidRPr="0038460C">
        <w:rPr>
          <w:rFonts w:ascii="Times New Roman" w:hAnsi="Times New Roman"/>
          <w:sz w:val="28"/>
          <w:szCs w:val="28"/>
        </w:rPr>
        <w:t>, площадь Комсомольская, 1.</w:t>
      </w:r>
    </w:p>
    <w:p w:rsidR="0038460C" w:rsidRDefault="0038460C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lastRenderedPageBreak/>
        <w:t>Неманский избирательный округ № 34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Часть Лидского района в границах: город Березовка; </w:t>
      </w:r>
      <w:proofErr w:type="spellStart"/>
      <w:r w:rsidRPr="000B161B">
        <w:rPr>
          <w:rFonts w:ascii="Times New Roman" w:hAnsi="Times New Roman"/>
          <w:sz w:val="28"/>
          <w:szCs w:val="28"/>
        </w:rPr>
        <w:t>Белицкий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Гончарский сельсоветы; часть Ходоровского сельсовета, не включая населенные пункты: </w:t>
      </w:r>
      <w:proofErr w:type="spellStart"/>
      <w:r w:rsidRPr="000B161B">
        <w:rPr>
          <w:rFonts w:ascii="Times New Roman" w:hAnsi="Times New Roman"/>
          <w:sz w:val="28"/>
          <w:szCs w:val="28"/>
        </w:rPr>
        <w:t>агрогородок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61B">
        <w:rPr>
          <w:rFonts w:ascii="Times New Roman" w:hAnsi="Times New Roman"/>
          <w:sz w:val="28"/>
          <w:szCs w:val="28"/>
        </w:rPr>
        <w:t>Голдово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деревни Великое Село, Малыши, </w:t>
      </w:r>
      <w:proofErr w:type="spellStart"/>
      <w:r w:rsidRPr="000B161B">
        <w:rPr>
          <w:rFonts w:ascii="Times New Roman" w:hAnsi="Times New Roman"/>
          <w:sz w:val="28"/>
          <w:szCs w:val="28"/>
        </w:rPr>
        <w:t>Зиновичи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Цвербуты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Бобры, </w:t>
      </w:r>
      <w:proofErr w:type="spellStart"/>
      <w:r w:rsidRPr="000B161B">
        <w:rPr>
          <w:rFonts w:ascii="Times New Roman" w:hAnsi="Times New Roman"/>
          <w:sz w:val="28"/>
          <w:szCs w:val="28"/>
        </w:rPr>
        <w:t>Игнатковцы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Семашки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Лесники, </w:t>
      </w:r>
      <w:proofErr w:type="spellStart"/>
      <w:r w:rsidRPr="000B161B">
        <w:rPr>
          <w:rFonts w:ascii="Times New Roman" w:hAnsi="Times New Roman"/>
          <w:sz w:val="28"/>
          <w:szCs w:val="28"/>
        </w:rPr>
        <w:t>Ходюки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Количество избирателей – 11 940.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Лидский район, город Березовка, улица </w:t>
      </w:r>
      <w:proofErr w:type="spellStart"/>
      <w:r w:rsidRPr="000B161B">
        <w:rPr>
          <w:rFonts w:ascii="Times New Roman" w:hAnsi="Times New Roman"/>
          <w:sz w:val="28"/>
          <w:szCs w:val="28"/>
        </w:rPr>
        <w:t>Корзюка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7.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Сельский избирательный округ № 35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Часть Лидского района в границах: </w:t>
      </w:r>
      <w:proofErr w:type="spellStart"/>
      <w:r w:rsidRPr="000B161B">
        <w:rPr>
          <w:rFonts w:ascii="Times New Roman" w:hAnsi="Times New Roman"/>
          <w:sz w:val="28"/>
          <w:szCs w:val="28"/>
        </w:rPr>
        <w:t>Ваверский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Дитвянский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Дубровенский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Можейковский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Тарновский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Третьяковский сельсоветы; 18 часть Ходоровского сельсовета, включая населенные пункты: </w:t>
      </w:r>
      <w:proofErr w:type="spellStart"/>
      <w:r w:rsidRPr="000B161B">
        <w:rPr>
          <w:rFonts w:ascii="Times New Roman" w:hAnsi="Times New Roman"/>
          <w:sz w:val="28"/>
          <w:szCs w:val="28"/>
        </w:rPr>
        <w:t>агрогородок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61B">
        <w:rPr>
          <w:rFonts w:ascii="Times New Roman" w:hAnsi="Times New Roman"/>
          <w:sz w:val="28"/>
          <w:szCs w:val="28"/>
        </w:rPr>
        <w:t>Голдово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деревни Великое Село, Малыши, </w:t>
      </w:r>
      <w:proofErr w:type="spellStart"/>
      <w:r w:rsidRPr="000B161B">
        <w:rPr>
          <w:rFonts w:ascii="Times New Roman" w:hAnsi="Times New Roman"/>
          <w:sz w:val="28"/>
          <w:szCs w:val="28"/>
        </w:rPr>
        <w:t>Зиновичи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Цвербуты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Бобры, </w:t>
      </w:r>
      <w:proofErr w:type="spellStart"/>
      <w:r w:rsidRPr="000B161B">
        <w:rPr>
          <w:rFonts w:ascii="Times New Roman" w:hAnsi="Times New Roman"/>
          <w:sz w:val="28"/>
          <w:szCs w:val="28"/>
        </w:rPr>
        <w:t>Игнатковцы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161B">
        <w:rPr>
          <w:rFonts w:ascii="Times New Roman" w:hAnsi="Times New Roman"/>
          <w:sz w:val="28"/>
          <w:szCs w:val="28"/>
        </w:rPr>
        <w:t>Семашки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Лесники, </w:t>
      </w:r>
      <w:proofErr w:type="spellStart"/>
      <w:r w:rsidRPr="000B161B">
        <w:rPr>
          <w:rFonts w:ascii="Times New Roman" w:hAnsi="Times New Roman"/>
          <w:sz w:val="28"/>
          <w:szCs w:val="28"/>
        </w:rPr>
        <w:t>Ходюки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Количество избирателей – 11 688.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Лидский район, деревня Огородники, улица Новая, 2А.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Южный избирательный округ № 36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Часть города Лиды в границах: от пересечения с городской чертой по железнодорожным путям «Барановичи – Лида» (включая дома, расположенные на прилегающей к ней улице Путейской) и «Лида – граница с Литвой» в северо-западном направлении до улицы Ленинской; по улице Ленинской (включая дома, расположенные на нечетной стороне, и дом № 6, расположенный на четной стороне, и включая дома, расположенные на прилегающем к ней переулке Добролюбова) до городской черты и далее по границе города в южном направлении до пересечения с железнодорожными путями «Барановичи – Лида».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Количество избирателей – 12 653.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город Лида, Южный городок–2.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Северо-Центральный избирательный округ № 37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61B">
        <w:rPr>
          <w:rFonts w:ascii="Times New Roman" w:hAnsi="Times New Roman"/>
          <w:sz w:val="28"/>
          <w:szCs w:val="28"/>
        </w:rPr>
        <w:t xml:space="preserve">Часть города Лиды в границах: от пересечения с рекой </w:t>
      </w:r>
      <w:proofErr w:type="spellStart"/>
      <w:r w:rsidRPr="000B161B">
        <w:rPr>
          <w:rFonts w:ascii="Times New Roman" w:hAnsi="Times New Roman"/>
          <w:sz w:val="28"/>
          <w:szCs w:val="28"/>
        </w:rPr>
        <w:t>Лидея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по улице Ленинской (включая дома, расположенные на четной стороне, за исключением дома № 6, расположенного на ней) до улицы Железнодорожной; по улице Железнодорожной (не включая дома, расположенные на ней, и не включая дома, расположенные на прилегающем</w:t>
      </w:r>
      <w:proofErr w:type="gramEnd"/>
      <w:r w:rsidRPr="000B1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161B">
        <w:rPr>
          <w:rFonts w:ascii="Times New Roman" w:hAnsi="Times New Roman"/>
          <w:sz w:val="28"/>
          <w:szCs w:val="28"/>
        </w:rPr>
        <w:t>к ней переулке Железнодорожном) до улицы Варшавской; по улице Варшавской (не включая дома, расположенные на ней, и не включая дом № 51, расположенный на прилегающей к ней улице Коммунистической) до городской черты и далее по границе города в северном направлении до улицы А. Невского;</w:t>
      </w:r>
      <w:proofErr w:type="gramEnd"/>
      <w:r w:rsidRPr="000B161B">
        <w:rPr>
          <w:rFonts w:ascii="Times New Roman" w:hAnsi="Times New Roman"/>
          <w:sz w:val="28"/>
          <w:szCs w:val="28"/>
        </w:rPr>
        <w:t xml:space="preserve"> по улице А. Невского (не включая дома, расположенные на ней, и включая дома №№ 19, 21, 23, 23/3, расположенные на прилегающей </w:t>
      </w:r>
      <w:r w:rsidRPr="000B161B">
        <w:rPr>
          <w:rFonts w:ascii="Times New Roman" w:hAnsi="Times New Roman"/>
          <w:sz w:val="28"/>
          <w:szCs w:val="28"/>
        </w:rPr>
        <w:lastRenderedPageBreak/>
        <w:t xml:space="preserve">к ней улице Куйбышева, включая дома, расположенные на прилегающей к ней улице </w:t>
      </w:r>
      <w:proofErr w:type="spellStart"/>
      <w:r w:rsidRPr="000B161B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) до пересечения с железнодорожными путями «Лида – граница с Литвой»; по железнодорожным путям «Лида – граница с Литвой» до развилки и далее по железнодорожным путям «Лида – Молодечно» в северо-восточном направлении до пересечения с рекой </w:t>
      </w:r>
      <w:proofErr w:type="spellStart"/>
      <w:r w:rsidRPr="000B161B">
        <w:rPr>
          <w:rFonts w:ascii="Times New Roman" w:hAnsi="Times New Roman"/>
          <w:sz w:val="28"/>
          <w:szCs w:val="28"/>
        </w:rPr>
        <w:t>Лидея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; по реке </w:t>
      </w:r>
      <w:proofErr w:type="spellStart"/>
      <w:r w:rsidRPr="000B161B">
        <w:rPr>
          <w:rFonts w:ascii="Times New Roman" w:hAnsi="Times New Roman"/>
          <w:sz w:val="28"/>
          <w:szCs w:val="28"/>
        </w:rPr>
        <w:t>Лидея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в южном направлении до пересечения с улицей Ленинской.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Количество избирателей – 12 490.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город Лида, проспект Победы, 45.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Слободской избирательный округ № 38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Часть города Лиды в границах: от пересечения с городской чертой по железнодорожным путям «Барановичи – Лида» (не включая дома, расположенные на прилегающей к ней улице Путейской) и «Лида – граница с Литвой» в северо-западном направлении до улицы Ленинской; по улице Ленинской до улицы Железнодорожной; </w:t>
      </w:r>
      <w:proofErr w:type="gramStart"/>
      <w:r w:rsidRPr="000B161B">
        <w:rPr>
          <w:rFonts w:ascii="Times New Roman" w:hAnsi="Times New Roman"/>
          <w:sz w:val="28"/>
          <w:szCs w:val="28"/>
        </w:rPr>
        <w:t xml:space="preserve">по улице Железнодорожной (включая дома, расположенные на ней, и включая дома, расположенные на прилегающем к ней переулке Железнодорожном) до улицы Варшавской; по улице Варшавской (включая дома, расположенные на ней, и включая дом № 51, расположенный на прилегающей к ней улице Коммунистической) до городской черты и далее по границе в юго-восточном направлении до пересечения с железнодорожными путями «Барановичи – Лида». </w:t>
      </w:r>
      <w:proofErr w:type="gramEnd"/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Количество избирателей – 12 014. </w:t>
      </w:r>
    </w:p>
    <w:p w:rsidR="000B161B" w:rsidRDefault="000B161B" w:rsidP="000B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город Лида, улица Варшавская, 41. </w:t>
      </w:r>
    </w:p>
    <w:p w:rsidR="000B161B" w:rsidRDefault="000B161B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1B" w:rsidRDefault="000B161B" w:rsidP="000B1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161B">
        <w:rPr>
          <w:rFonts w:ascii="Times New Roman" w:hAnsi="Times New Roman"/>
          <w:sz w:val="28"/>
          <w:szCs w:val="28"/>
        </w:rPr>
        <w:t>Рыбиновский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избирательный округ № 39</w:t>
      </w:r>
    </w:p>
    <w:p w:rsidR="000B161B" w:rsidRDefault="000B161B" w:rsidP="000B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61B">
        <w:rPr>
          <w:rFonts w:ascii="Times New Roman" w:hAnsi="Times New Roman"/>
          <w:sz w:val="28"/>
          <w:szCs w:val="28"/>
        </w:rPr>
        <w:t xml:space="preserve">Часть города Лиды в границах: от пресечения с городской чертой по улице А. Невского (включая дома, расположенные на ней, и не включая дома №№ 19, 21, 23, 23/3, расположенные на прилегающей к ней улице Куйбышева, не включая дома, расположенные на прилегающей к ней улице </w:t>
      </w:r>
      <w:proofErr w:type="spellStart"/>
      <w:r w:rsidRPr="000B161B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0B161B">
        <w:rPr>
          <w:rFonts w:ascii="Times New Roman" w:hAnsi="Times New Roman"/>
          <w:sz w:val="28"/>
          <w:szCs w:val="28"/>
        </w:rPr>
        <w:t>) до пересечения с железнодорожными путями «Лида – граница с Литвой»;</w:t>
      </w:r>
      <w:proofErr w:type="gramEnd"/>
      <w:r w:rsidRPr="000B161B">
        <w:rPr>
          <w:rFonts w:ascii="Times New Roman" w:hAnsi="Times New Roman"/>
          <w:sz w:val="28"/>
          <w:szCs w:val="28"/>
        </w:rPr>
        <w:t xml:space="preserve"> по железнодорожным путям «Лида – граница с Литвой» до развилки и далее по железнодорожным путям «Лида – Молодечно» в северо-восточном направлении до улицы Красноармейской; по улице Красноармейской (включая дома, расположенные на ней, и включая дома, расположенные на прилегающем к ней переулке Красноармейском) до улицы </w:t>
      </w:r>
      <w:proofErr w:type="spellStart"/>
      <w:r w:rsidRPr="000B161B">
        <w:rPr>
          <w:rFonts w:ascii="Times New Roman" w:hAnsi="Times New Roman"/>
          <w:sz w:val="28"/>
          <w:szCs w:val="28"/>
        </w:rPr>
        <w:t>Рыбиновского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; по улице </w:t>
      </w:r>
      <w:proofErr w:type="spellStart"/>
      <w:r w:rsidRPr="000B161B">
        <w:rPr>
          <w:rFonts w:ascii="Times New Roman" w:hAnsi="Times New Roman"/>
          <w:sz w:val="28"/>
          <w:szCs w:val="28"/>
        </w:rPr>
        <w:t>Рыбиновского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(не включая дома №№ 16, 18, 22, расположенные на данном отрезке улицы) до улицы Багратиона; по улице Багратиона (не включая дома, расположенные на ней) до улицы Тухачевского; </w:t>
      </w:r>
      <w:proofErr w:type="gramStart"/>
      <w:r w:rsidRPr="000B161B">
        <w:rPr>
          <w:rFonts w:ascii="Times New Roman" w:hAnsi="Times New Roman"/>
          <w:sz w:val="28"/>
          <w:szCs w:val="28"/>
        </w:rPr>
        <w:t xml:space="preserve">по улице Тухачевского (включая только дома №№ 25, 27, 31, 33, 83, 85, 85/1, 87, 89, 91, 93, 95, 97, 99, 101, 101а, 103, 105, расположенные на ней, и не включая дом № 64/1, расположенный на прилегающей к ней улице </w:t>
      </w:r>
      <w:proofErr w:type="spellStart"/>
      <w:r w:rsidRPr="000B161B">
        <w:rPr>
          <w:rFonts w:ascii="Times New Roman" w:hAnsi="Times New Roman"/>
          <w:sz w:val="28"/>
          <w:szCs w:val="28"/>
        </w:rPr>
        <w:t>Рыбиновского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) до городской черты далее в южном направлении до улицы А. Невского. </w:t>
      </w:r>
      <w:proofErr w:type="gramEnd"/>
    </w:p>
    <w:p w:rsidR="000B161B" w:rsidRDefault="000B161B" w:rsidP="000B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lastRenderedPageBreak/>
        <w:t xml:space="preserve">Количество избирателей – 13 334. </w:t>
      </w:r>
    </w:p>
    <w:p w:rsidR="000B161B" w:rsidRDefault="000B161B" w:rsidP="000B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город Лида, улица </w:t>
      </w:r>
      <w:proofErr w:type="spellStart"/>
      <w:r w:rsidRPr="000B161B">
        <w:rPr>
          <w:rFonts w:ascii="Times New Roman" w:hAnsi="Times New Roman"/>
          <w:sz w:val="28"/>
          <w:szCs w:val="28"/>
        </w:rPr>
        <w:t>Рыбиновского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, 38/1. </w:t>
      </w:r>
    </w:p>
    <w:p w:rsidR="001F55AC" w:rsidRDefault="001F55AC" w:rsidP="001F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5AC" w:rsidRDefault="000B161B" w:rsidP="001F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Промышленный избирательный округ № 40</w:t>
      </w:r>
    </w:p>
    <w:p w:rsidR="001F55AC" w:rsidRDefault="000B161B" w:rsidP="000B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Часть города Лиды в границах: от пересечения с городской чертой по улице Ленинской (не включая дома, расположенные на данном отрезке улицы, и не включая дома, расположенные на прилегающем к ней переулке Добролюбова) до пересечения с рекой </w:t>
      </w:r>
      <w:proofErr w:type="spellStart"/>
      <w:r w:rsidRPr="000B161B">
        <w:rPr>
          <w:rFonts w:ascii="Times New Roman" w:hAnsi="Times New Roman"/>
          <w:sz w:val="28"/>
          <w:szCs w:val="28"/>
        </w:rPr>
        <w:t>Лидея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; по реке </w:t>
      </w:r>
      <w:proofErr w:type="spellStart"/>
      <w:r w:rsidRPr="000B161B">
        <w:rPr>
          <w:rFonts w:ascii="Times New Roman" w:hAnsi="Times New Roman"/>
          <w:sz w:val="28"/>
          <w:szCs w:val="28"/>
        </w:rPr>
        <w:t>Лидея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в северном направлении до пересечения с железнодорожными путями «Лида – Молодечно»; по железнодорожным путям «Лида – Молодечно» в юго-западном направлении до улицы Красноармейской; по улице Красноармейской (не включая дома, расположенные на ней, и не включая дома, расположенные на прилегающем к ней переулке Красноармейском) до пересечения с железнодорожными путями «Лида – граница с Литвой»; по железнодорожным путям «Лида – граница с Литвой» в северном направлении до пересечения с городской чертой и далее по границе города в юго-восточном направлении до реки </w:t>
      </w:r>
      <w:proofErr w:type="spellStart"/>
      <w:r w:rsidRPr="000B161B">
        <w:rPr>
          <w:rFonts w:ascii="Times New Roman" w:hAnsi="Times New Roman"/>
          <w:sz w:val="28"/>
          <w:szCs w:val="28"/>
        </w:rPr>
        <w:t>Лидея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; по реке </w:t>
      </w:r>
      <w:proofErr w:type="spellStart"/>
      <w:r w:rsidRPr="000B161B">
        <w:rPr>
          <w:rFonts w:ascii="Times New Roman" w:hAnsi="Times New Roman"/>
          <w:sz w:val="28"/>
          <w:szCs w:val="28"/>
        </w:rPr>
        <w:t>Лидея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до деревни </w:t>
      </w:r>
      <w:proofErr w:type="spellStart"/>
      <w:r w:rsidRPr="000B161B">
        <w:rPr>
          <w:rFonts w:ascii="Times New Roman" w:hAnsi="Times New Roman"/>
          <w:sz w:val="28"/>
          <w:szCs w:val="28"/>
        </w:rPr>
        <w:t>Малейковщизна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; вдоль деревни </w:t>
      </w:r>
      <w:proofErr w:type="spellStart"/>
      <w:r w:rsidRPr="000B161B">
        <w:rPr>
          <w:rFonts w:ascii="Times New Roman" w:hAnsi="Times New Roman"/>
          <w:sz w:val="28"/>
          <w:szCs w:val="28"/>
        </w:rPr>
        <w:t>Малейковщизна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(не включая дома, расположенные в ней) до пересечения с железнодорожными путями «Лида – Молодечно»; по железнодорожным путям «Лида – Молодечно» в восточном направлении до городской черты и далее по границе города в восточном и южном направлениях до пересечения с улицей Ленинской. </w:t>
      </w:r>
    </w:p>
    <w:p w:rsidR="001F55AC" w:rsidRDefault="000B161B" w:rsidP="000B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Количество избирателей – 13 042. </w:t>
      </w:r>
    </w:p>
    <w:p w:rsidR="001F55AC" w:rsidRDefault="000B161B" w:rsidP="000B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Место нахождения окружной избирательной комиссии – город Лида, улица Мицкевича, 38/3. </w:t>
      </w:r>
    </w:p>
    <w:p w:rsidR="001F55AC" w:rsidRDefault="001F55AC" w:rsidP="001F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AC" w:rsidRDefault="000B161B" w:rsidP="001F55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Молодежный избирательный округ № 41</w:t>
      </w:r>
    </w:p>
    <w:p w:rsidR="001F55AC" w:rsidRDefault="000B161B" w:rsidP="001F5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61B">
        <w:rPr>
          <w:rFonts w:ascii="Times New Roman" w:hAnsi="Times New Roman"/>
          <w:sz w:val="28"/>
          <w:szCs w:val="28"/>
        </w:rPr>
        <w:t xml:space="preserve">Часть города Лиды в границах: от пересечения с железнодорожными путями «Лида – граница с Литвой» по улице Красноармейской (не включая дома, расположенные на ней) до улицы </w:t>
      </w:r>
      <w:proofErr w:type="spellStart"/>
      <w:r w:rsidRPr="000B161B">
        <w:rPr>
          <w:rFonts w:ascii="Times New Roman" w:hAnsi="Times New Roman"/>
          <w:sz w:val="28"/>
          <w:szCs w:val="28"/>
        </w:rPr>
        <w:t>Рыбиновского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; по улице </w:t>
      </w:r>
      <w:proofErr w:type="spellStart"/>
      <w:r w:rsidRPr="000B161B">
        <w:rPr>
          <w:rFonts w:ascii="Times New Roman" w:hAnsi="Times New Roman"/>
          <w:sz w:val="28"/>
          <w:szCs w:val="28"/>
        </w:rPr>
        <w:t>Рыбиновского</w:t>
      </w:r>
      <w:proofErr w:type="spellEnd"/>
      <w:r w:rsidRPr="000B161B">
        <w:rPr>
          <w:rFonts w:ascii="Times New Roman" w:hAnsi="Times New Roman"/>
          <w:sz w:val="28"/>
          <w:szCs w:val="28"/>
        </w:rPr>
        <w:t xml:space="preserve"> (включая только дома №№ 16, 18, 22, расположенные на данном отрезке улицы) до улицы Багратиона; по улице Багратиона (включая дома, расположенные на ней) до улицы Тухачевского;</w:t>
      </w:r>
      <w:proofErr w:type="gramEnd"/>
      <w:r w:rsidRPr="000B16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161B">
        <w:rPr>
          <w:rFonts w:ascii="Times New Roman" w:hAnsi="Times New Roman"/>
          <w:sz w:val="28"/>
          <w:szCs w:val="28"/>
        </w:rPr>
        <w:t xml:space="preserve">по улице Тухачевского (не включая дома №№ 25, 27, 31, 33, 83, 85, 85/1, 87, 89, 91, 93, 95, 97, 99, 101, 101а, 103, 105, расположенные на ней, и включая дом № 64/1, расположенный на прилегающей к ней улице </w:t>
      </w:r>
      <w:proofErr w:type="spellStart"/>
      <w:r w:rsidRPr="000B161B">
        <w:rPr>
          <w:rFonts w:ascii="Times New Roman" w:hAnsi="Times New Roman"/>
          <w:sz w:val="28"/>
          <w:szCs w:val="28"/>
        </w:rPr>
        <w:t>Рыбиновского</w:t>
      </w:r>
      <w:proofErr w:type="spellEnd"/>
      <w:r w:rsidRPr="000B161B">
        <w:rPr>
          <w:rFonts w:ascii="Times New Roman" w:hAnsi="Times New Roman"/>
          <w:sz w:val="28"/>
          <w:szCs w:val="28"/>
        </w:rPr>
        <w:t>) до городской черты и далее по границе города в северном направлении до пересечения с железнодорожными путями «Лида – граница с Литвой</w:t>
      </w:r>
      <w:proofErr w:type="gramEnd"/>
      <w:r w:rsidRPr="000B161B">
        <w:rPr>
          <w:rFonts w:ascii="Times New Roman" w:hAnsi="Times New Roman"/>
          <w:sz w:val="28"/>
          <w:szCs w:val="28"/>
        </w:rPr>
        <w:t xml:space="preserve">»; по железнодорожным путям «Лида – граница с Литвой» в северном направлении до пересечения с улицей Красноармейской. </w:t>
      </w:r>
    </w:p>
    <w:p w:rsidR="001F55AC" w:rsidRDefault="000B161B" w:rsidP="001F5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 xml:space="preserve">Количество избирателей – 13 825. </w:t>
      </w:r>
    </w:p>
    <w:p w:rsidR="000B161B" w:rsidRPr="000B161B" w:rsidRDefault="000B161B" w:rsidP="001F5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61B">
        <w:rPr>
          <w:rFonts w:ascii="Times New Roman" w:hAnsi="Times New Roman"/>
          <w:sz w:val="28"/>
          <w:szCs w:val="28"/>
        </w:rPr>
        <w:t>Место нахождения окружной избирательной комиссии – город Лида, улица Строителей, 6.</w:t>
      </w:r>
      <w:bookmarkStart w:id="0" w:name="_GoBack"/>
      <w:bookmarkEnd w:id="0"/>
    </w:p>
    <w:sectPr w:rsidR="000B161B" w:rsidRPr="000B161B" w:rsidSect="00AA317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7C" w:rsidRDefault="00AA317C" w:rsidP="00AA317C">
      <w:pPr>
        <w:spacing w:after="0" w:line="240" w:lineRule="auto"/>
      </w:pPr>
      <w:r>
        <w:separator/>
      </w:r>
    </w:p>
  </w:endnote>
  <w:endnote w:type="continuationSeparator" w:id="0">
    <w:p w:rsidR="00AA317C" w:rsidRDefault="00AA317C" w:rsidP="00A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7C" w:rsidRDefault="00AA317C" w:rsidP="00AA317C">
      <w:pPr>
        <w:spacing w:after="0" w:line="240" w:lineRule="auto"/>
      </w:pPr>
      <w:r>
        <w:separator/>
      </w:r>
    </w:p>
  </w:footnote>
  <w:footnote w:type="continuationSeparator" w:id="0">
    <w:p w:rsidR="00AA317C" w:rsidRDefault="00AA317C" w:rsidP="00AA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8754"/>
      <w:docPartObj>
        <w:docPartGallery w:val="Page Numbers (Top of Page)"/>
        <w:docPartUnique/>
      </w:docPartObj>
    </w:sdtPr>
    <w:sdtContent>
      <w:p w:rsidR="00AA317C" w:rsidRDefault="00AA31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317C" w:rsidRDefault="00AA31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B"/>
    <w:rsid w:val="000B161B"/>
    <w:rsid w:val="001F55AC"/>
    <w:rsid w:val="0038460C"/>
    <w:rsid w:val="00A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17C"/>
  </w:style>
  <w:style w:type="paragraph" w:styleId="a5">
    <w:name w:val="footer"/>
    <w:basedOn w:val="a"/>
    <w:link w:val="a6"/>
    <w:uiPriority w:val="99"/>
    <w:unhideWhenUsed/>
    <w:rsid w:val="00A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17C"/>
  </w:style>
  <w:style w:type="paragraph" w:styleId="a5">
    <w:name w:val="footer"/>
    <w:basedOn w:val="a"/>
    <w:link w:val="a6"/>
    <w:uiPriority w:val="99"/>
    <w:unhideWhenUsed/>
    <w:rsid w:val="00A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2017-11-29T09:11:00Z</dcterms:created>
  <dcterms:modified xsi:type="dcterms:W3CDTF">2017-11-29T09:36:00Z</dcterms:modified>
</cp:coreProperties>
</file>