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8F" w:rsidRDefault="00AC1295" w:rsidP="00C242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текущем году продолжает расти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активность </w:t>
      </w:r>
      <w:proofErr w:type="spellStart"/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кибермошенников</w:t>
      </w:r>
      <w:proofErr w:type="spellEnd"/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‚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посягающих на имущество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жителей </w:t>
      </w:r>
      <w:r>
        <w:rPr>
          <w:rFonts w:ascii="Times New Roman" w:hAnsi="Times New Roman" w:cs="Times New Roman"/>
          <w:color w:val="000000"/>
          <w:sz w:val="30"/>
          <w:szCs w:val="30"/>
        </w:rPr>
        <w:t>Лидского района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036C6F">
        <w:rPr>
          <w:rFonts w:ascii="Times New Roman" w:hAnsi="Times New Roman" w:cs="Times New Roman"/>
          <w:color w:val="000000"/>
          <w:sz w:val="30"/>
          <w:szCs w:val="30"/>
        </w:rPr>
        <w:t>Уже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Лидским районный отделом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Следственного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комитета возбуждено </w:t>
      </w:r>
      <w:r w:rsidR="002A4EB7">
        <w:rPr>
          <w:rFonts w:ascii="Times New Roman" w:hAnsi="Times New Roman" w:cs="Times New Roman"/>
          <w:color w:val="000000"/>
          <w:sz w:val="30"/>
          <w:szCs w:val="30"/>
        </w:rPr>
        <w:t>около 40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уголовных дел, сопряженных с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фактами несанкционированного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доступа к учетным записям в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социальной сети «</w:t>
      </w:r>
      <w:proofErr w:type="spellStart"/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ВКонтак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е</w:t>
      </w:r>
      <w:proofErr w:type="spellEnd"/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»,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выманиванием в ходе общения с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использова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нием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«взломанных» страниц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реквизитов банковских платежных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карт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(далее БПК)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и совершением хищений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денежных средств с их использованием. В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ряде случаев сумма 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писаний 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превышала тысячу рублей.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При этом среди потерпевших есть и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студенты, и рабочие, и педагоги, и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представители военизированных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организаций, и молодые мамы,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находящиеся в декретном отпуске.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C0484" w:rsidRPr="005C0484" w:rsidRDefault="009908A5" w:rsidP="00C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 к</w:t>
      </w:r>
      <w:r w:rsidR="005C0484" w:rsidRPr="005C048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ак злоумышленник </w:t>
      </w:r>
      <w:r w:rsidR="001A6C7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осуществляет несанкционированный доступ </w:t>
      </w:r>
      <w:r w:rsidR="005C0484" w:rsidRPr="005C048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 учетной записи в </w:t>
      </w:r>
      <w:proofErr w:type="spellStart"/>
      <w:r w:rsidR="005C0484" w:rsidRPr="005C048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соцсети</w:t>
      </w:r>
      <w:proofErr w:type="spellEnd"/>
      <w:r w:rsidR="005C0484" w:rsidRPr="005C048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?</w:t>
      </w:r>
    </w:p>
    <w:p w:rsidR="005C0484" w:rsidRPr="005C0484" w:rsidRDefault="005C0484" w:rsidP="00C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Существует достаточно много способов получить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A6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логин и пароль </w:t>
      </w:r>
      <w:r w:rsidR="001A6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ВКонтакте</w:t>
      </w:r>
      <w:proofErr w:type="spellEnd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Наиболее акту</w:t>
      </w:r>
      <w:r w:rsidR="001A6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альные из них –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использование авторизации на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различных </w:t>
      </w:r>
      <w:proofErr w:type="spellStart"/>
      <w:r w:rsidR="001A6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нтернет-ресурсах</w:t>
      </w:r>
      <w:proofErr w:type="spellEnd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посредством учетной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записи в </w:t>
      </w:r>
      <w:proofErr w:type="spellStart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соцсети</w:t>
      </w:r>
      <w:proofErr w:type="spellEnd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позволяет недобросовестным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владельцам таких ресурсов использовать полученные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логины и пароли в противоправных целях, а также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создание злоумышленниками </w:t>
      </w:r>
      <w:proofErr w:type="spellStart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фишинговых</w:t>
      </w:r>
      <w:proofErr w:type="spellEnd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сайтов,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имитирующих внеш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ний вид реальных интернет-стра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ниц и требующих ввода логина и пароля от личной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странички, например, под предлогом каких-либо розыгрышей или возможности просмотра скрытой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пользователями информации.</w:t>
      </w:r>
    </w:p>
    <w:p w:rsidR="005C0484" w:rsidRPr="005C0484" w:rsidRDefault="009908A5" w:rsidP="00C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 к</w:t>
      </w:r>
      <w:r w:rsidR="005C0484" w:rsidRPr="005C048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ак не стать жертвой?</w:t>
      </w:r>
    </w:p>
    <w:p w:rsidR="005C0484" w:rsidRPr="005C0484" w:rsidRDefault="005C0484" w:rsidP="00C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использовать реквизиты страниц в </w:t>
      </w:r>
      <w:proofErr w:type="spellStart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соцсетях</w:t>
      </w:r>
      <w:proofErr w:type="spellEnd"/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авторизации на иных ресурсах, использовать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двухфакторную аутентификацию, перед вводом логина и пароля убедиться в том, что попали на реальный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сайт, работающий по безопасному протоколу (обычно в таком случае адресная строка браузера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стано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вится зеленой либо содержит пиктограмму в виде замка). Не использовать простые пароли, а также одинаковые логины и пароли на различных ресурсах.</w:t>
      </w:r>
    </w:p>
    <w:p w:rsidR="005C0484" w:rsidRPr="005C0484" w:rsidRDefault="009908A5" w:rsidP="00C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 к</w:t>
      </w:r>
      <w:r w:rsidR="005C0484" w:rsidRPr="005C048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ак преступник получает реквизиты </w:t>
      </w:r>
      <w:r w:rsidR="001A6C7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БПК</w:t>
      </w:r>
      <w:r w:rsidR="005C0484" w:rsidRPr="005C048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 интернете?</w:t>
      </w:r>
    </w:p>
    <w:p w:rsidR="005C0484" w:rsidRPr="005C0484" w:rsidRDefault="005C0484" w:rsidP="00C242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Взломав страницу в </w:t>
      </w:r>
      <w:proofErr w:type="spellStart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соцсети</w:t>
      </w:r>
      <w:proofErr w:type="spellEnd"/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злоумышленник ведет переписку с вашими друзьями: обычно под предлогом наличия проблем с </w:t>
      </w:r>
      <w:r w:rsidR="001A6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БПК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просит сообщить реквизиты </w:t>
      </w:r>
      <w:r w:rsidR="001A6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БПК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(номер, срок действия, имя владельца,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CVV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CVC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-код, указанный на обратной стороне карты)</w:t>
      </w:r>
      <w:r w:rsidR="00D71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перечисления денег на их </w:t>
      </w:r>
      <w:r w:rsidR="00036C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карт-счет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условием последующего возврата. Правда, фантазия злоумышленников практически безгранична,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лагаемые причины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нарушения правил использования </w:t>
      </w:r>
      <w:r w:rsidR="00036C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БПК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(а передача ее реквизитов является таким нарушением и не позволит в дальнейшем вернуть деньги с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использованием принципа нулевом ответственности)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могут быть и другими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поступлении сообщений от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знакомых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содержащих побуждение к осуществлению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ин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совых транзакций либо передаче финансовых реквизитов, обязательно необходимо проверить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данную информацию с использованием других каналов связи (личная встреча, телефонный звонок, мессенджер, поддерживающий голосовую связь), либо, в крайнем случае,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идентифицировать личность собеседника путем задачи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контрольных вопросов, ответы на которые не могут быть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известны третьим лицам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CVV</w:t>
      </w:r>
      <w:r w:rsidR="00ED4AF6"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</w:t>
      </w:r>
      <w:r w:rsidR="00ED4AF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CVC</w:t>
      </w:r>
      <w:r w:rsidR="00ED4AF6" w:rsidRPr="005C04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-код</w:t>
      </w:r>
      <w:r w:rsidR="00ED4AF6"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редавать не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стоит, тем более что он нужен только для осуществления расходных транзакций.</w:t>
      </w:r>
    </w:p>
    <w:p w:rsidR="005C0484" w:rsidRPr="00ED4AF6" w:rsidRDefault="009908A5" w:rsidP="00C242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- к</w:t>
      </w:r>
      <w:r w:rsidR="005C0484" w:rsidRPr="00ED4AF6">
        <w:rPr>
          <w:rFonts w:ascii="Times New Roman" w:hAnsi="Times New Roman" w:cs="Times New Roman"/>
          <w:b/>
          <w:color w:val="000000"/>
          <w:sz w:val="30"/>
          <w:szCs w:val="30"/>
        </w:rPr>
        <w:t>ак злоумышленник похищает деньги с</w:t>
      </w:r>
      <w:r w:rsidR="001A6C7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БПК</w:t>
      </w:r>
      <w:r w:rsidR="005C0484" w:rsidRPr="00ED4AF6">
        <w:rPr>
          <w:rFonts w:ascii="Times New Roman" w:hAnsi="Times New Roman" w:cs="Times New Roman"/>
          <w:b/>
          <w:color w:val="000000"/>
          <w:sz w:val="30"/>
          <w:szCs w:val="30"/>
        </w:rPr>
        <w:t>?</w:t>
      </w:r>
    </w:p>
    <w:p w:rsidR="00C24285" w:rsidRDefault="005C0484" w:rsidP="00C242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Обладая всеми реквизитами </w:t>
      </w:r>
      <w:r w:rsidR="001A6C7C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, это не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составляет никакого труда. Он может перечислить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деньги на </w:t>
      </w:r>
      <w:r w:rsidR="00ED4AF6"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другую </w:t>
      </w:r>
      <w:r w:rsidR="001A6C7C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D4AF6"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 xml:space="preserve">иностранного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банка, приобрести электронные деньги, зачислить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средства на баланс мобильного телефона, приобрести товары и услуги в интернет-магазинах. При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том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остановит злоумышленника только нулевой баланс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="001A6C7C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. Совет: для использования в и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нтернете крайне желательно завес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ти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отдельную БПК</w:t>
      </w:r>
      <w:r w:rsidR="00662F1F" w:rsidRPr="00662F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с отдельным балансом, благо многие белорусские банки предоставляют такую возможность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бесплатно. На балансе такой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нелогично хранить значительные суммы денег, а лишь при необходимости перечислять средства с основной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. Ни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при каких обстоятельствах нельзя передавать третьим лицам реквизиты зарплатной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сберегательной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или кредитной 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. Если вы не планируете использовать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для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интернет-платежей, установите соответствующие ограничения (лимиты) через систему интерне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т-б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анк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либо обратившись в офис банка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При использовании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D4AF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сети интернет, по </w:t>
      </w:r>
      <w:r w:rsidR="00ED4AF6" w:rsidRPr="005C0484">
        <w:rPr>
          <w:rFonts w:ascii="Times New Roman" w:hAnsi="Times New Roman" w:cs="Times New Roman"/>
          <w:color w:val="000000"/>
          <w:sz w:val="30"/>
          <w:szCs w:val="30"/>
        </w:rPr>
        <w:t>возможности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, используйте технологии обеспечения дополнительной безопасности платежей, такие как 3</w:t>
      </w:r>
      <w:r w:rsidR="00ED4AF6">
        <w:rPr>
          <w:rFonts w:ascii="Times New Roman" w:hAnsi="Times New Roman" w:cs="Times New Roman"/>
          <w:color w:val="000000"/>
          <w:sz w:val="30"/>
          <w:szCs w:val="30"/>
          <w:lang w:val="en-US"/>
        </w:rPr>
        <w:t>D</w:t>
      </w:r>
      <w:r w:rsidR="00ED4AF6" w:rsidRPr="00ED4AF6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ED4AF6">
        <w:rPr>
          <w:rFonts w:ascii="Times New Roman" w:hAnsi="Times New Roman" w:cs="Times New Roman"/>
          <w:color w:val="000000"/>
          <w:sz w:val="30"/>
          <w:szCs w:val="30"/>
          <w:lang w:val="en-US"/>
        </w:rPr>
        <w:t>Secure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для международных платежных систем </w:t>
      </w:r>
      <w:r w:rsidR="00ED4AF6">
        <w:rPr>
          <w:rFonts w:ascii="Times New Roman" w:hAnsi="Times New Roman" w:cs="Times New Roman"/>
          <w:color w:val="000000"/>
          <w:sz w:val="30"/>
          <w:szCs w:val="30"/>
          <w:lang w:val="en-US"/>
        </w:rPr>
        <w:t>Visa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D4AF6"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proofErr w:type="spellStart"/>
      <w:r w:rsidR="00ED4AF6" w:rsidRPr="00ED4AF6">
        <w:rPr>
          <w:rFonts w:ascii="Times New Roman" w:hAnsi="Times New Roman" w:cs="Times New Roman"/>
          <w:color w:val="000000"/>
          <w:sz w:val="30"/>
          <w:szCs w:val="30"/>
        </w:rPr>
        <w:t>MasterCard</w:t>
      </w:r>
      <w:proofErr w:type="spellEnd"/>
      <w:r w:rsidR="00ED4AF6" w:rsidRPr="00ED4AF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или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Интернет Пароль</w:t>
      </w:r>
      <w:r w:rsidR="00ED4AF6" w:rsidRPr="00ED4AF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для платежной системы БЕЛКАРТ.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Установите лимиты, ограничивающие операции в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определенных странах, в определенных типах устройств либо в отдельных категориях магазинов. Подключите услугу </w:t>
      </w:r>
      <w:r w:rsidR="00ED4AF6">
        <w:rPr>
          <w:rFonts w:ascii="Times New Roman" w:hAnsi="Times New Roman" w:cs="Times New Roman"/>
          <w:color w:val="000000"/>
          <w:sz w:val="30"/>
          <w:szCs w:val="30"/>
          <w:lang w:val="en-US"/>
        </w:rPr>
        <w:t>SMS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-информирования и при поступлении информации о несанкционированном списании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денег с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 в срочном порядке принимайте меры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 xml:space="preserve">ее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блокированию путем обращения в сервисную службу банка. Будет правильным сохранить номер такой службы в адресной книге телефона, чтобы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0484">
        <w:rPr>
          <w:rFonts w:ascii="Times New Roman" w:hAnsi="Times New Roman" w:cs="Times New Roman"/>
          <w:color w:val="000000"/>
          <w:sz w:val="30"/>
          <w:szCs w:val="30"/>
        </w:rPr>
        <w:t>не тратить время на его поиск</w:t>
      </w:r>
      <w:r w:rsidR="00D7108F" w:rsidRPr="00D7108F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D31DD" w:rsidRDefault="002A4EB7" w:rsidP="00C242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bookmarkStart w:id="0" w:name="_GoBack"/>
      <w:bookmarkEnd w:id="0"/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рганами внутренних дел во взаимодействии со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следователями по всем фактам хищений денежных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средств в интернете проводится комплекс мероприятий, направленн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ых на установление злоумышленни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ков. Учитывая, что б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ольшинство таких фактов совер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шаются с испо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льзованием компьютерной техники,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находящейся за пределами Республики Беларусь, при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проводимой работе активно используются механизмы оказания международной правовой помощи.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Однако необходимо отметить, что описанные выше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факты во многом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стали возможными ввиду неосм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от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тельности самих владельцев интернет-страниц 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AC12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 xml:space="preserve">держателей </w:t>
      </w:r>
      <w:r w:rsidR="00662F1F">
        <w:rPr>
          <w:rFonts w:ascii="Times New Roman" w:hAnsi="Times New Roman" w:cs="Times New Roman"/>
          <w:color w:val="000000"/>
          <w:sz w:val="30"/>
          <w:szCs w:val="30"/>
        </w:rPr>
        <w:t>БПК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. Помните, что только ваша предусмо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трительность и бдительность убе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регут вас от неприятностей, в том числе имуществе</w:t>
      </w:r>
      <w:r w:rsidR="00D7108F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5C0484" w:rsidRPr="005C0484">
        <w:rPr>
          <w:rFonts w:ascii="Times New Roman" w:hAnsi="Times New Roman" w:cs="Times New Roman"/>
          <w:color w:val="000000"/>
          <w:sz w:val="30"/>
          <w:szCs w:val="30"/>
        </w:rPr>
        <w:t>ного характера.</w:t>
      </w:r>
    </w:p>
    <w:p w:rsidR="00662F1F" w:rsidRPr="00C24285" w:rsidRDefault="00662F1F" w:rsidP="00C242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Во всех случаях </w:t>
      </w:r>
      <w:r w:rsidRPr="00D7108F">
        <w:rPr>
          <w:rFonts w:ascii="Times New Roman" w:hAnsi="Times New Roman" w:cs="Times New Roman"/>
          <w:color w:val="000000"/>
          <w:sz w:val="30"/>
          <w:szCs w:val="30"/>
        </w:rPr>
        <w:t>несанкционированного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7108F">
        <w:rPr>
          <w:rFonts w:ascii="Times New Roman" w:hAnsi="Times New Roman" w:cs="Times New Roman"/>
          <w:color w:val="000000"/>
          <w:sz w:val="30"/>
          <w:szCs w:val="30"/>
        </w:rPr>
        <w:t>доступа к учетным записям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7108F">
        <w:rPr>
          <w:rFonts w:ascii="Times New Roman" w:hAnsi="Times New Roman" w:cs="Times New Roman"/>
          <w:color w:val="000000"/>
          <w:sz w:val="30"/>
          <w:szCs w:val="30"/>
        </w:rPr>
        <w:t>соц</w:t>
      </w:r>
      <w:r>
        <w:rPr>
          <w:rFonts w:ascii="Times New Roman" w:hAnsi="Times New Roman" w:cs="Times New Roman"/>
          <w:color w:val="000000"/>
          <w:sz w:val="30"/>
          <w:szCs w:val="30"/>
        </w:rPr>
        <w:t>сетях</w:t>
      </w:r>
      <w:proofErr w:type="spellEnd"/>
      <w:r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и совершени</w:t>
      </w:r>
      <w:r w:rsidR="00C24285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хищений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денежных средств </w:t>
      </w:r>
      <w:r>
        <w:rPr>
          <w:rFonts w:ascii="Times New Roman" w:hAnsi="Times New Roman" w:cs="Times New Roman"/>
          <w:color w:val="000000"/>
          <w:sz w:val="30"/>
          <w:szCs w:val="30"/>
        </w:rPr>
        <w:t>с карт-счетов Лидским районный отделом</w:t>
      </w:r>
      <w:r w:rsidRPr="00D7108F">
        <w:rPr>
          <w:rFonts w:ascii="Times New Roman" w:hAnsi="Times New Roman" w:cs="Times New Roman"/>
          <w:color w:val="000000"/>
          <w:sz w:val="30"/>
          <w:szCs w:val="30"/>
        </w:rPr>
        <w:t xml:space="preserve"> Следственного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7108F">
        <w:rPr>
          <w:rFonts w:ascii="Times New Roman" w:hAnsi="Times New Roman" w:cs="Times New Roman"/>
          <w:color w:val="000000"/>
          <w:sz w:val="30"/>
          <w:szCs w:val="30"/>
        </w:rPr>
        <w:t>комитета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возбуж</w:t>
      </w:r>
      <w:r w:rsidR="00C24285">
        <w:rPr>
          <w:rFonts w:ascii="Times New Roman" w:hAnsi="Times New Roman" w:cs="Times New Roman"/>
          <w:color w:val="000000"/>
          <w:sz w:val="30"/>
          <w:szCs w:val="30"/>
        </w:rPr>
        <w:t>даются уголовные дела такие как: «</w:t>
      </w:r>
      <w:r w:rsidR="00C24285" w:rsidRPr="00C24285">
        <w:rPr>
          <w:rFonts w:ascii="Times New Roman" w:hAnsi="Times New Roman" w:cs="Times New Roman"/>
          <w:color w:val="000000"/>
          <w:sz w:val="30"/>
          <w:szCs w:val="30"/>
        </w:rPr>
        <w:t>Несанкционированный доступ к компьютерной информации</w:t>
      </w:r>
      <w:r w:rsidR="00C24285">
        <w:rPr>
          <w:rFonts w:ascii="Times New Roman" w:hAnsi="Times New Roman" w:cs="Times New Roman"/>
          <w:color w:val="000000"/>
          <w:sz w:val="30"/>
          <w:szCs w:val="30"/>
        </w:rPr>
        <w:t>» (статья 349 Уголовного кодекса Республики Беларусь), «</w:t>
      </w:r>
      <w:r w:rsidRPr="00C24285">
        <w:rPr>
          <w:rFonts w:ascii="Times New Roman" w:hAnsi="Times New Roman" w:cs="Times New Roman"/>
          <w:color w:val="000000"/>
          <w:sz w:val="30"/>
          <w:szCs w:val="30"/>
        </w:rPr>
        <w:t>Хищение путем использования компьютерной техники</w:t>
      </w:r>
      <w:r w:rsidR="00C24285">
        <w:rPr>
          <w:rFonts w:ascii="Times New Roman" w:hAnsi="Times New Roman" w:cs="Times New Roman"/>
          <w:color w:val="000000"/>
          <w:sz w:val="30"/>
          <w:szCs w:val="30"/>
        </w:rPr>
        <w:t xml:space="preserve">» (статья 212 Уголовного кодекса Республики Беларусь). Санкции данных статей предусматривают вплоть до лишения свободы сроком до </w:t>
      </w:r>
      <w:r w:rsidRPr="00C24285">
        <w:rPr>
          <w:rFonts w:ascii="Times New Roman" w:hAnsi="Times New Roman" w:cs="Times New Roman"/>
          <w:color w:val="000000"/>
          <w:sz w:val="30"/>
          <w:szCs w:val="30"/>
        </w:rPr>
        <w:t xml:space="preserve">пяти </w:t>
      </w:r>
      <w:r w:rsidR="00C24285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C24285">
        <w:rPr>
          <w:rFonts w:ascii="Times New Roman" w:hAnsi="Times New Roman" w:cs="Times New Roman"/>
          <w:color w:val="000000"/>
          <w:sz w:val="30"/>
          <w:szCs w:val="30"/>
        </w:rPr>
        <w:t>двух лет</w:t>
      </w:r>
      <w:r w:rsidR="00C24285">
        <w:rPr>
          <w:rFonts w:ascii="Times New Roman" w:hAnsi="Times New Roman" w:cs="Times New Roman"/>
          <w:color w:val="000000"/>
          <w:sz w:val="30"/>
          <w:szCs w:val="30"/>
        </w:rPr>
        <w:t>, соответственно.</w:t>
      </w:r>
    </w:p>
    <w:sectPr w:rsidR="00662F1F" w:rsidRPr="00C24285" w:rsidSect="005C04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characterSpacingControl w:val="doNotCompress"/>
  <w:compat/>
  <w:rsids>
    <w:rsidRoot w:val="005C0484"/>
    <w:rsid w:val="00036C6F"/>
    <w:rsid w:val="001364FA"/>
    <w:rsid w:val="001A6C7C"/>
    <w:rsid w:val="002A4EB7"/>
    <w:rsid w:val="005C0484"/>
    <w:rsid w:val="00662F1F"/>
    <w:rsid w:val="006D61E1"/>
    <w:rsid w:val="008D31DD"/>
    <w:rsid w:val="009908A5"/>
    <w:rsid w:val="00AC1295"/>
    <w:rsid w:val="00AD2A28"/>
    <w:rsid w:val="00C24285"/>
    <w:rsid w:val="00D261A6"/>
    <w:rsid w:val="00D7108F"/>
    <w:rsid w:val="00E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0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04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5FEC-F101-4C71-9E1A-D77C08FE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2019-07-17T06:39:00Z</cp:lastPrinted>
  <dcterms:created xsi:type="dcterms:W3CDTF">2019-07-17T11:22:00Z</dcterms:created>
  <dcterms:modified xsi:type="dcterms:W3CDTF">2019-07-17T11:22:00Z</dcterms:modified>
</cp:coreProperties>
</file>