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EC5" w:rsidRPr="0007658D" w:rsidRDefault="00637EC5" w:rsidP="00637EC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637EC5" w:rsidRPr="0007658D" w:rsidRDefault="00637EC5" w:rsidP="00637EC5">
      <w:pPr>
        <w:spacing w:after="0" w:line="240" w:lineRule="auto"/>
        <w:ind w:firstLine="522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регистрирующего органа)</w:t>
      </w:r>
    </w:p>
    <w:p w:rsidR="00637EC5" w:rsidRPr="0007658D" w:rsidRDefault="00637EC5" w:rsidP="00637EC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  <w:r w:rsidRPr="00076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bookmarkStart w:id="0" w:name="_GoBack"/>
      <w:r w:rsidRPr="00076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изменении местонахождения </w:t>
      </w:r>
      <w:bookmarkEnd w:id="0"/>
      <w:r w:rsidRPr="00076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юридического лица</w:t>
      </w:r>
    </w:p>
    <w:p w:rsidR="00637EC5" w:rsidRPr="0007658D" w:rsidRDefault="00637EC5" w:rsidP="00637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37EC5" w:rsidRPr="0007658D" w:rsidRDefault="00637EC5" w:rsidP="00637E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 на русском языке, регистрационный номер)</w:t>
      </w:r>
    </w:p>
    <w:p w:rsidR="00637EC5" w:rsidRPr="0007658D" w:rsidRDefault="00637EC5" w:rsidP="00637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пункта 22 Положения о государственной регистрации субъектов хозяйствования, утвержденного Декретом Президента Республики Беларусь от 16 января 2009 г. № 1 «О государственной регистрации и ликвидации (прекращении деятельности) субъектов хозяйствования» (Национальный реестр правовых актов Республики Беларусь, 2009 г., № 17, 1/10418), уведомляет, что </w:t>
      </w:r>
      <w:proofErr w:type="gramStart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</w:t>
      </w:r>
    </w:p>
    <w:p w:rsidR="00637EC5" w:rsidRPr="0007658D" w:rsidRDefault="00637EC5" w:rsidP="00637EC5">
      <w:pPr>
        <w:spacing w:after="0" w:line="240" w:lineRule="auto"/>
        <w:ind w:firstLine="576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дата)</w:t>
      </w:r>
    </w:p>
    <w:p w:rsidR="00637EC5" w:rsidRPr="0007658D" w:rsidRDefault="00637EC5" w:rsidP="00637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местонахождением организации является:</w:t>
      </w:r>
    </w:p>
    <w:p w:rsidR="00637EC5" w:rsidRPr="0007658D" w:rsidRDefault="00637EC5" w:rsidP="00637E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2161"/>
        <w:gridCol w:w="2698"/>
        <w:gridCol w:w="1797"/>
        <w:gridCol w:w="2711"/>
      </w:tblGrid>
      <w:tr w:rsidR="00637EC5" w:rsidRPr="0007658D" w:rsidTr="00E455F2">
        <w:trPr>
          <w:trHeight w:val="20"/>
        </w:trPr>
        <w:tc>
          <w:tcPr>
            <w:tcW w:w="3553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7EC5" w:rsidRPr="0007658D" w:rsidRDefault="00637EC5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144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7EC5" w:rsidRPr="0007658D" w:rsidRDefault="00637EC5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37EC5" w:rsidRPr="0007658D" w:rsidTr="00E455F2">
        <w:trPr>
          <w:trHeight w:val="20"/>
        </w:trPr>
        <w:tc>
          <w:tcPr>
            <w:tcW w:w="355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7EC5" w:rsidRPr="0007658D" w:rsidRDefault="00637EC5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7EC5" w:rsidRPr="0007658D" w:rsidRDefault="00637EC5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37EC5" w:rsidRPr="0007658D" w:rsidTr="00E455F2">
        <w:trPr>
          <w:trHeight w:val="20"/>
        </w:trPr>
        <w:tc>
          <w:tcPr>
            <w:tcW w:w="355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7EC5" w:rsidRPr="0007658D" w:rsidRDefault="00637EC5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7EC5" w:rsidRPr="0007658D" w:rsidRDefault="00637EC5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37EC5" w:rsidRPr="0007658D" w:rsidTr="00E455F2">
        <w:trPr>
          <w:trHeight w:val="20"/>
        </w:trPr>
        <w:tc>
          <w:tcPr>
            <w:tcW w:w="355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7EC5" w:rsidRPr="0007658D" w:rsidRDefault="00637EC5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Совет 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7EC5" w:rsidRPr="0007658D" w:rsidRDefault="00637EC5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37EC5" w:rsidRPr="0007658D" w:rsidTr="00E455F2">
        <w:trPr>
          <w:trHeight w:val="20"/>
        </w:trPr>
        <w:tc>
          <w:tcPr>
            <w:tcW w:w="355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7EC5" w:rsidRPr="0007658D" w:rsidRDefault="00637EC5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7EC5" w:rsidRPr="0007658D" w:rsidRDefault="00637EC5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37EC5" w:rsidRPr="0007658D" w:rsidTr="00E455F2">
        <w:trPr>
          <w:trHeight w:val="20"/>
        </w:trPr>
        <w:tc>
          <w:tcPr>
            <w:tcW w:w="355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7EC5" w:rsidRPr="0007658D" w:rsidRDefault="00637EC5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7EC5" w:rsidRPr="0007658D" w:rsidRDefault="00637EC5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37EC5" w:rsidRPr="0007658D" w:rsidTr="00E455F2">
        <w:trPr>
          <w:trHeight w:val="20"/>
        </w:trPr>
        <w:tc>
          <w:tcPr>
            <w:tcW w:w="355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7EC5" w:rsidRPr="0007658D" w:rsidRDefault="00637EC5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дома 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7EC5" w:rsidRPr="0007658D" w:rsidRDefault="00637EC5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37EC5" w:rsidRPr="0007658D" w:rsidTr="00E455F2">
        <w:trPr>
          <w:trHeight w:val="20"/>
        </w:trPr>
        <w:tc>
          <w:tcPr>
            <w:tcW w:w="355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7EC5" w:rsidRPr="0007658D" w:rsidRDefault="00637EC5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7EC5" w:rsidRPr="0007658D" w:rsidRDefault="00637EC5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37EC5" w:rsidRPr="0007658D" w:rsidTr="00E455F2">
        <w:trPr>
          <w:trHeight w:val="20"/>
        </w:trPr>
        <w:tc>
          <w:tcPr>
            <w:tcW w:w="355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7EC5" w:rsidRPr="0007658D" w:rsidRDefault="00637EC5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помещения (офис, квартира, комната, кабинет, помещение, частный дом) – указать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7EC5" w:rsidRPr="0007658D" w:rsidRDefault="00637EC5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37EC5" w:rsidRPr="0007658D" w:rsidTr="00E455F2">
        <w:trPr>
          <w:trHeight w:val="20"/>
        </w:trPr>
        <w:tc>
          <w:tcPr>
            <w:tcW w:w="355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7EC5" w:rsidRPr="0007658D" w:rsidRDefault="00637EC5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помещения (для вида помещения «частный дом» не указывается)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7EC5" w:rsidRPr="0007658D" w:rsidRDefault="00637EC5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37EC5" w:rsidRPr="0007658D" w:rsidTr="00E455F2">
        <w:trPr>
          <w:trHeight w:val="20"/>
        </w:trPr>
        <w:tc>
          <w:tcPr>
            <w:tcW w:w="355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7EC5" w:rsidRPr="0007658D" w:rsidRDefault="00637EC5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Дополнение к адресу*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7EC5" w:rsidRPr="0007658D" w:rsidRDefault="00637EC5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37EC5" w:rsidRPr="0007658D" w:rsidTr="00E455F2">
        <w:trPr>
          <w:trHeight w:val="20"/>
        </w:trPr>
        <w:tc>
          <w:tcPr>
            <w:tcW w:w="355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7EC5" w:rsidRPr="0007658D" w:rsidRDefault="00637EC5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помещения (жилое**/нежилое) – указать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7EC5" w:rsidRPr="0007658D" w:rsidRDefault="00637EC5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37EC5" w:rsidRPr="0007658D" w:rsidTr="00E455F2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7EC5" w:rsidRPr="0007658D" w:rsidRDefault="00637EC5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Информируем о контактной информации: </w:t>
            </w:r>
          </w:p>
        </w:tc>
      </w:tr>
      <w:tr w:rsidR="00637EC5" w:rsidRPr="0007658D" w:rsidTr="00E455F2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7EC5" w:rsidRPr="0007658D" w:rsidRDefault="00637EC5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Контактный телефон: </w:t>
            </w:r>
          </w:p>
        </w:tc>
      </w:tr>
      <w:tr w:rsidR="00637EC5" w:rsidRPr="0007658D" w:rsidTr="00E455F2">
        <w:trPr>
          <w:trHeight w:val="20"/>
        </w:trPr>
        <w:tc>
          <w:tcPr>
            <w:tcW w:w="1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7EC5" w:rsidRPr="0007658D" w:rsidRDefault="00637EC5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7EC5" w:rsidRPr="0007658D" w:rsidRDefault="00637EC5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7EC5" w:rsidRPr="0007658D" w:rsidRDefault="00637EC5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7EC5" w:rsidRPr="0007658D" w:rsidRDefault="00637EC5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37EC5" w:rsidRPr="0007658D" w:rsidTr="00E455F2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7EC5" w:rsidRPr="0007658D" w:rsidRDefault="00637EC5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Факс: </w:t>
            </w:r>
          </w:p>
        </w:tc>
      </w:tr>
      <w:tr w:rsidR="00637EC5" w:rsidRPr="0007658D" w:rsidTr="00E455F2">
        <w:trPr>
          <w:trHeight w:val="20"/>
        </w:trPr>
        <w:tc>
          <w:tcPr>
            <w:tcW w:w="1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7EC5" w:rsidRPr="0007658D" w:rsidRDefault="00637EC5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7EC5" w:rsidRPr="0007658D" w:rsidRDefault="00637EC5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7EC5" w:rsidRPr="0007658D" w:rsidRDefault="00637EC5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7EC5" w:rsidRPr="0007658D" w:rsidRDefault="00637EC5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37EC5" w:rsidRPr="0007658D" w:rsidTr="00E455F2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7EC5" w:rsidRPr="0007658D" w:rsidRDefault="00637EC5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Мобильная связь: </w:t>
            </w:r>
          </w:p>
        </w:tc>
      </w:tr>
      <w:tr w:rsidR="00637EC5" w:rsidRPr="0007658D" w:rsidTr="00E455F2">
        <w:trPr>
          <w:trHeight w:val="20"/>
        </w:trPr>
        <w:tc>
          <w:tcPr>
            <w:tcW w:w="1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7EC5" w:rsidRPr="0007658D" w:rsidRDefault="00637EC5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7EC5" w:rsidRPr="0007658D" w:rsidRDefault="00637EC5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7EC5" w:rsidRPr="0007658D" w:rsidRDefault="00637EC5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7EC5" w:rsidRPr="0007658D" w:rsidRDefault="00637EC5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37EC5" w:rsidRPr="0007658D" w:rsidTr="00E455F2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7EC5" w:rsidRPr="0007658D" w:rsidRDefault="00637EC5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Электронный адрес: </w:t>
            </w:r>
          </w:p>
        </w:tc>
      </w:tr>
      <w:tr w:rsidR="00637EC5" w:rsidRPr="0007658D" w:rsidTr="00E455F2">
        <w:trPr>
          <w:trHeight w:val="20"/>
        </w:trPr>
        <w:tc>
          <w:tcPr>
            <w:tcW w:w="2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7EC5" w:rsidRPr="0007658D" w:rsidRDefault="00637EC5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сайта</w:t>
            </w:r>
          </w:p>
        </w:tc>
        <w:tc>
          <w:tcPr>
            <w:tcW w:w="2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7EC5" w:rsidRPr="0007658D" w:rsidRDefault="00637EC5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37EC5" w:rsidRPr="0007658D" w:rsidTr="00E455F2">
        <w:trPr>
          <w:trHeight w:val="20"/>
        </w:trPr>
        <w:tc>
          <w:tcPr>
            <w:tcW w:w="2594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7EC5" w:rsidRPr="0007658D" w:rsidRDefault="00637EC5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24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7EC5" w:rsidRPr="0007658D" w:rsidRDefault="00637EC5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637EC5" w:rsidRPr="0007658D" w:rsidRDefault="00637EC5" w:rsidP="00637E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9"/>
        <w:gridCol w:w="360"/>
        <w:gridCol w:w="5948"/>
      </w:tblGrid>
      <w:tr w:rsidR="00637EC5" w:rsidRPr="0007658D" w:rsidTr="00E455F2">
        <w:trPr>
          <w:trHeight w:val="240"/>
        </w:trPr>
        <w:tc>
          <w:tcPr>
            <w:tcW w:w="1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7EC5" w:rsidRPr="0007658D" w:rsidRDefault="00637EC5" w:rsidP="00E4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7EC5" w:rsidRPr="0007658D" w:rsidRDefault="00637EC5" w:rsidP="00E4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7EC5" w:rsidRPr="0007658D" w:rsidRDefault="00637EC5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</w:t>
            </w:r>
          </w:p>
        </w:tc>
      </w:tr>
      <w:tr w:rsidR="00637EC5" w:rsidRPr="0007658D" w:rsidTr="00E455F2">
        <w:trPr>
          <w:trHeight w:val="240"/>
        </w:trPr>
        <w:tc>
          <w:tcPr>
            <w:tcW w:w="1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7EC5" w:rsidRPr="0007658D" w:rsidRDefault="00637EC5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должности)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7EC5" w:rsidRPr="0007658D" w:rsidRDefault="00637EC5" w:rsidP="00E4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7EC5" w:rsidRPr="0007658D" w:rsidRDefault="00637EC5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(если таковое имеется))***</w:t>
            </w:r>
          </w:p>
        </w:tc>
      </w:tr>
    </w:tbl>
    <w:p w:rsidR="00637EC5" w:rsidRPr="0007658D" w:rsidRDefault="00637EC5" w:rsidP="00637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637EC5" w:rsidRPr="0007658D" w:rsidRDefault="00637EC5" w:rsidP="00637EC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(подпись)****</w:t>
      </w:r>
    </w:p>
    <w:p w:rsidR="00637EC5" w:rsidRPr="0007658D" w:rsidRDefault="00637EC5" w:rsidP="00637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637EC5" w:rsidRPr="0007658D" w:rsidRDefault="00637EC5" w:rsidP="00637E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637EC5" w:rsidRPr="0007658D" w:rsidRDefault="00637EC5" w:rsidP="00637E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637EC5" w:rsidRPr="0007658D" w:rsidRDefault="00637EC5" w:rsidP="00637E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*Заполняется при невозможности указать конкретные сведения о населенном пункте, здании, помещении.</w:t>
      </w:r>
    </w:p>
    <w:p w:rsidR="00637EC5" w:rsidRPr="0007658D" w:rsidRDefault="00637EC5" w:rsidP="00637E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**Жилое помещение (квартира, жилой дом) может являться местонахождением частного унитарного предприятия, крестьянского (фермерского) хозяйства в случаях, предусмотренных частью первой пункта 5 Положения о государственной регистрации субъектов хозяйствования.</w:t>
      </w:r>
    </w:p>
    <w:p w:rsidR="00637EC5" w:rsidRPr="0007658D" w:rsidRDefault="00637EC5" w:rsidP="00637E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***Фамилия, собственное имя, отчество (если таковое имеется) указываются полностью.</w:t>
      </w:r>
    </w:p>
    <w:p w:rsidR="000A0007" w:rsidRDefault="00637EC5" w:rsidP="00637EC5">
      <w:proofErr w:type="gramStart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****Подписывается руководителем юридического лица либо иным лицом, уполномоченным в соответствии с уставом (учредительным договором – для коммерческой организации, действующей только на основании учредительного договора) действовать от имени этого юридического лица, а при направлении уведомления в электронном виде – электронной цифровой подписью руководителя данного юридического лица или иного лица, уполномоченного в соответствии с уставом (учредительным договором – для коммерческой организации, действующей только на основании</w:t>
      </w:r>
      <w:proofErr w:type="gramEnd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учредительного договора) действовать от имени организации.</w:t>
      </w:r>
    </w:p>
    <w:sectPr w:rsidR="000A0007" w:rsidSect="00637EC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EC5"/>
    <w:rsid w:val="000A0007"/>
    <w:rsid w:val="00637EC5"/>
    <w:rsid w:val="00F7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Свиридович Александр Константинович</dc:creator>
  <cp:lastModifiedBy>Свиридович Александр Константинович</cp:lastModifiedBy>
  <cp:revision>1</cp:revision>
  <dcterms:created xsi:type="dcterms:W3CDTF">2018-02-28T08:13:00Z</dcterms:created>
  <dcterms:modified xsi:type="dcterms:W3CDTF">2018-02-28T08:14:00Z</dcterms:modified>
</cp:coreProperties>
</file>