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3"/>
        <w:gridCol w:w="5489"/>
      </w:tblGrid>
      <w:tr w:rsidR="009672B3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append1"/>
            </w:pPr>
            <w:r>
              <w:t>Приложение 8</w:t>
            </w:r>
          </w:p>
          <w:p w:rsidR="009672B3" w:rsidRDefault="009672B3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9672B3" w:rsidRDefault="009672B3" w:rsidP="009672B3">
      <w:pPr>
        <w:pStyle w:val="begform"/>
      </w:pPr>
      <w:r>
        <w:t> </w:t>
      </w:r>
    </w:p>
    <w:p w:rsidR="009672B3" w:rsidRDefault="009672B3" w:rsidP="009672B3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94"/>
        <w:gridCol w:w="4598"/>
      </w:tblGrid>
      <w:tr w:rsidR="009672B3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  <w:bookmarkStart w:id="0" w:name="_GoBack"/>
            <w:bookmarkEnd w:id="0"/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672B3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672B3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672B3" w:rsidRDefault="009672B3" w:rsidP="009672B3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:rsidR="009672B3" w:rsidRDefault="009672B3" w:rsidP="009672B3">
      <w:pPr>
        <w:pStyle w:val="newncpi"/>
      </w:pPr>
      <w:r>
        <w:t xml:space="preserve">Прошу включить сведения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9672B3" w:rsidRDefault="009672B3" w:rsidP="009672B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302"/>
        <w:gridCol w:w="1036"/>
        <w:gridCol w:w="462"/>
        <w:gridCol w:w="1202"/>
        <w:gridCol w:w="721"/>
        <w:gridCol w:w="1189"/>
        <w:gridCol w:w="292"/>
        <w:gridCol w:w="1528"/>
        <w:gridCol w:w="842"/>
      </w:tblGrid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2. Учетный номер плательщика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12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lastRenderedPageBreak/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9672B3" w:rsidTr="009B5717">
        <w:trPr>
          <w:trHeight w:val="238"/>
        </w:trPr>
        <w:tc>
          <w:tcPr>
            <w:tcW w:w="12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9672B3" w:rsidTr="009B5717">
        <w:trPr>
          <w:trHeight w:val="238"/>
        </w:trPr>
        <w:tc>
          <w:tcPr>
            <w:tcW w:w="266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кв. м</w:t>
            </w:r>
          </w:p>
        </w:tc>
      </w:tr>
      <w:tr w:rsidR="009672B3" w:rsidTr="009B5717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9672B3" w:rsidTr="009B5717">
        <w:trPr>
          <w:trHeight w:val="238"/>
        </w:trPr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 </w:t>
            </w:r>
          </w:p>
        </w:tc>
      </w:tr>
      <w:tr w:rsidR="009672B3" w:rsidTr="009B5717">
        <w:trPr>
          <w:trHeight w:val="238"/>
        </w:trPr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9672B3" w:rsidRDefault="009672B3" w:rsidP="009672B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2"/>
        <w:gridCol w:w="3116"/>
        <w:gridCol w:w="2374"/>
      </w:tblGrid>
      <w:tr w:rsidR="009672B3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2B3" w:rsidRDefault="009672B3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2B3" w:rsidRDefault="009672B3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9672B3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672B3" w:rsidRDefault="009672B3" w:rsidP="009672B3">
      <w:pPr>
        <w:pStyle w:val="newncpi0"/>
      </w:pPr>
      <w:r>
        <w:t>____ _______________ 20____ г.</w:t>
      </w:r>
    </w:p>
    <w:p w:rsidR="009672B3" w:rsidRDefault="009672B3" w:rsidP="009672B3">
      <w:pPr>
        <w:pStyle w:val="newncpi0"/>
      </w:pPr>
      <w:r>
        <w:t> </w:t>
      </w:r>
    </w:p>
    <w:p w:rsidR="009672B3" w:rsidRDefault="009672B3" w:rsidP="009672B3">
      <w:pPr>
        <w:pStyle w:val="snoskiline"/>
      </w:pPr>
      <w:r>
        <w:t>______________________________</w:t>
      </w:r>
    </w:p>
    <w:p w:rsidR="009672B3" w:rsidRDefault="009672B3" w:rsidP="009B5717">
      <w:pPr>
        <w:pStyle w:val="snoski"/>
        <w:spacing w:before="0" w:after="0"/>
      </w:pPr>
      <w:bookmarkStart w:id="1" w:name="a45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9672B3" w:rsidRDefault="009672B3" w:rsidP="009B5717">
      <w:pPr>
        <w:pStyle w:val="snoski"/>
        <w:spacing w:before="0" w:after="0"/>
      </w:pPr>
      <w:bookmarkStart w:id="2" w:name="a46"/>
      <w:bookmarkEnd w:id="2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672B3" w:rsidRDefault="009672B3" w:rsidP="009672B3">
      <w:pPr>
        <w:pStyle w:val="endform"/>
      </w:pPr>
      <w:r>
        <w:t> </w:t>
      </w:r>
    </w:p>
    <w:p w:rsidR="009B0E1F" w:rsidRPr="009672B3" w:rsidRDefault="009B0E1F" w:rsidP="009B5717">
      <w:pPr>
        <w:spacing w:after="0"/>
      </w:pPr>
    </w:p>
    <w:sectPr w:rsidR="009B0E1F" w:rsidRPr="009672B3" w:rsidSect="009672B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18"/>
    <w:rsid w:val="000B5418"/>
    <w:rsid w:val="00895623"/>
    <w:rsid w:val="008C5BF7"/>
    <w:rsid w:val="009672B3"/>
    <w:rsid w:val="009B0E1F"/>
    <w:rsid w:val="009B5717"/>
    <w:rsid w:val="00A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541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0B5418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0B54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B541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0B541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0B541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0B541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B54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B541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B541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0B541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0B541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672B3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tx.dll%3fd=219924&amp;a=14" TargetMode="External"/><Relationship Id="rId4" Type="http://schemas.openxmlformats.org/officeDocument/2006/relationships/hyperlink" Target="file:///C:\Users\User\Downloads\tx.dll%3fd=219924&amp;a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5</cp:revision>
  <dcterms:created xsi:type="dcterms:W3CDTF">2021-07-19T09:19:00Z</dcterms:created>
  <dcterms:modified xsi:type="dcterms:W3CDTF">2022-04-07T08:26:00Z</dcterms:modified>
</cp:coreProperties>
</file>