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8" w:rsidRPr="00076BC8" w:rsidRDefault="0021036D" w:rsidP="00A72006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76BC8">
        <w:rPr>
          <w:b/>
          <w:sz w:val="30"/>
          <w:szCs w:val="30"/>
        </w:rPr>
        <w:t>О</w:t>
      </w:r>
      <w:r w:rsidR="001760DA">
        <w:rPr>
          <w:b/>
          <w:sz w:val="30"/>
          <w:szCs w:val="30"/>
        </w:rPr>
        <w:t xml:space="preserve"> состоянии производственного травматизма и</w:t>
      </w:r>
      <w:r w:rsidRPr="00076BC8">
        <w:rPr>
          <w:b/>
          <w:sz w:val="30"/>
          <w:szCs w:val="30"/>
        </w:rPr>
        <w:t xml:space="preserve"> принимаемых мерах по обеспечению безопасных условий труда в организациях Лидского района</w:t>
      </w:r>
    </w:p>
    <w:p w:rsidR="00A35324" w:rsidRPr="00076BC8" w:rsidRDefault="00A35324" w:rsidP="00A72006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F20A14" w:rsidRPr="00076BC8" w:rsidRDefault="004A3C01" w:rsidP="004A3C01">
      <w:pPr>
        <w:ind w:left="-284"/>
        <w:jc w:val="both"/>
        <w:rPr>
          <w:sz w:val="30"/>
          <w:szCs w:val="30"/>
        </w:rPr>
      </w:pPr>
      <w:r w:rsidRPr="00076BC8">
        <w:rPr>
          <w:sz w:val="30"/>
          <w:szCs w:val="30"/>
        </w:rPr>
        <w:t xml:space="preserve">        </w:t>
      </w:r>
      <w:r w:rsidR="0037752D" w:rsidRPr="00076BC8">
        <w:rPr>
          <w:sz w:val="30"/>
          <w:szCs w:val="30"/>
        </w:rPr>
        <w:t xml:space="preserve">В Лидском районе действует система мероприятий по созданию условий, обеспечивающих сохранение жизни и </w:t>
      </w:r>
      <w:proofErr w:type="gramStart"/>
      <w:r w:rsidR="0037752D" w:rsidRPr="00076BC8">
        <w:rPr>
          <w:sz w:val="30"/>
          <w:szCs w:val="30"/>
        </w:rPr>
        <w:t>здоровья</w:t>
      </w:r>
      <w:proofErr w:type="gramEnd"/>
      <w:r w:rsidR="0037752D" w:rsidRPr="00076BC8">
        <w:rPr>
          <w:sz w:val="30"/>
          <w:szCs w:val="30"/>
        </w:rPr>
        <w:t xml:space="preserve"> работающих в процессе их трудовой деятельности. </w:t>
      </w:r>
      <w:proofErr w:type="gramStart"/>
      <w:r w:rsidR="0037752D" w:rsidRPr="00076BC8">
        <w:rPr>
          <w:sz w:val="30"/>
          <w:szCs w:val="30"/>
        </w:rPr>
        <w:t>Она включает в себя реализацию территориальной программы по улучшению условий и охраны труда, государственный контроль за соблюдением требований по охране труда, осуществление мероприятий по профилактике производственного травматизма и профессиональных заболеваний работающих, организация обучения, повышения квалификации и проверки знаний по вопросам охраны труда руководителей, специалистов и членов комиссий по вопросам проверки знаний по охране труда, распространение передового опыта в области охраны</w:t>
      </w:r>
      <w:proofErr w:type="gramEnd"/>
      <w:r w:rsidR="0037752D" w:rsidRPr="00076BC8">
        <w:rPr>
          <w:sz w:val="30"/>
          <w:szCs w:val="30"/>
        </w:rPr>
        <w:t xml:space="preserve"> труда, информационное и нормативное обеспечение организаций по вопросам охраны труда.</w:t>
      </w:r>
    </w:p>
    <w:p w:rsidR="004A3C01" w:rsidRPr="00076BC8" w:rsidRDefault="004A3C01" w:rsidP="004A3C01">
      <w:pPr>
        <w:pStyle w:val="a9"/>
        <w:ind w:left="-284" w:firstLine="0"/>
        <w:rPr>
          <w:sz w:val="30"/>
          <w:szCs w:val="30"/>
        </w:rPr>
      </w:pPr>
      <w:r w:rsidRPr="00076BC8">
        <w:rPr>
          <w:sz w:val="30"/>
          <w:szCs w:val="30"/>
        </w:rPr>
        <w:t xml:space="preserve">         Вопросы состояния охраны труда, производственного травматизма, выполнения требований Директивы Президента Республики Беларусь от 11 марта </w:t>
      </w:r>
      <w:smartTag w:uri="urn:schemas-microsoft-com:office:smarttags" w:element="metricconverter">
        <w:smartTagPr>
          <w:attr w:name="ProductID" w:val="2004 г"/>
        </w:smartTagPr>
        <w:r w:rsidRPr="00076BC8">
          <w:rPr>
            <w:sz w:val="30"/>
            <w:szCs w:val="30"/>
          </w:rPr>
          <w:t>2004 г</w:t>
        </w:r>
      </w:smartTag>
      <w:r w:rsidRPr="00076BC8">
        <w:rPr>
          <w:sz w:val="30"/>
          <w:szCs w:val="30"/>
        </w:rPr>
        <w:t xml:space="preserve">. № 1 «О мерах по укреплению общественной безопасности и дисциплины» (далее - Директива № 1) ежегодно рассматриваются на заседаниях райисполкома и комиссии по профилактике производственного травматизма и профессиональной заболеваемости при Лидском райисполкоме. </w:t>
      </w:r>
    </w:p>
    <w:p w:rsidR="00F20A14" w:rsidRPr="00076BC8" w:rsidRDefault="004A3C01" w:rsidP="004A3C01">
      <w:pPr>
        <w:ind w:left="-284"/>
        <w:jc w:val="both"/>
        <w:rPr>
          <w:color w:val="000000"/>
          <w:sz w:val="30"/>
          <w:szCs w:val="30"/>
        </w:rPr>
      </w:pPr>
      <w:r w:rsidRPr="00076BC8">
        <w:rPr>
          <w:color w:val="000000"/>
          <w:sz w:val="30"/>
          <w:szCs w:val="30"/>
        </w:rPr>
        <w:t xml:space="preserve">         </w:t>
      </w:r>
      <w:r w:rsidR="00F20A14" w:rsidRPr="00076BC8">
        <w:rPr>
          <w:color w:val="000000"/>
          <w:sz w:val="30"/>
          <w:szCs w:val="30"/>
        </w:rPr>
        <w:t>Принятыми решениями перед руководителями организаций района поставлены задачи, направленные на устранение ими выявленных</w:t>
      </w:r>
      <w:r w:rsidR="00F20A14" w:rsidRPr="00076BC8">
        <w:rPr>
          <w:sz w:val="30"/>
          <w:szCs w:val="30"/>
        </w:rPr>
        <w:t xml:space="preserve"> в организациях нарушений законодательства об охране труда, правил и норм по санитарии, безопасному ведению работ,</w:t>
      </w:r>
      <w:r w:rsidR="00F20A14" w:rsidRPr="00076BC8">
        <w:rPr>
          <w:color w:val="000000"/>
          <w:sz w:val="30"/>
          <w:szCs w:val="30"/>
        </w:rPr>
        <w:t xml:space="preserve"> принятие мер по недопущению травматизма и гибели работников на производстве. </w:t>
      </w:r>
    </w:p>
    <w:p w:rsidR="0057426E" w:rsidRPr="00076BC8" w:rsidRDefault="0057426E" w:rsidP="00F20A14">
      <w:pPr>
        <w:autoSpaceDE w:val="0"/>
        <w:autoSpaceDN w:val="0"/>
        <w:adjustRightInd w:val="0"/>
        <w:ind w:left="-284" w:firstLine="708"/>
        <w:jc w:val="both"/>
        <w:rPr>
          <w:b/>
          <w:sz w:val="30"/>
          <w:szCs w:val="30"/>
        </w:rPr>
      </w:pPr>
      <w:r w:rsidRPr="00076BC8">
        <w:rPr>
          <w:color w:val="000000"/>
          <w:sz w:val="30"/>
          <w:szCs w:val="30"/>
        </w:rPr>
        <w:t xml:space="preserve">В </w:t>
      </w:r>
      <w:r w:rsidR="00FB338B" w:rsidRPr="00076BC8">
        <w:rPr>
          <w:color w:val="000000"/>
          <w:sz w:val="30"/>
          <w:szCs w:val="30"/>
        </w:rPr>
        <w:t xml:space="preserve"> комиссии Лидского райисполкома для проверки знаний по вопросам</w:t>
      </w:r>
      <w:r w:rsidR="002228F5">
        <w:rPr>
          <w:color w:val="000000"/>
          <w:sz w:val="30"/>
          <w:szCs w:val="30"/>
        </w:rPr>
        <w:t xml:space="preserve"> охраны труда за январь-октябрь</w:t>
      </w:r>
      <w:r w:rsidR="00FB338B" w:rsidRPr="00076BC8">
        <w:rPr>
          <w:color w:val="000000"/>
          <w:sz w:val="30"/>
          <w:szCs w:val="30"/>
        </w:rPr>
        <w:t xml:space="preserve"> 2020 года  обуч</w:t>
      </w:r>
      <w:r w:rsidR="002228F5">
        <w:rPr>
          <w:color w:val="000000"/>
          <w:sz w:val="30"/>
          <w:szCs w:val="30"/>
        </w:rPr>
        <w:t>ение и проверку знаний прошло 34</w:t>
      </w:r>
      <w:r w:rsidR="00FB338B" w:rsidRPr="00076BC8">
        <w:rPr>
          <w:color w:val="000000"/>
          <w:sz w:val="30"/>
          <w:szCs w:val="30"/>
        </w:rPr>
        <w:t xml:space="preserve">5 человек в </w:t>
      </w:r>
      <w:r w:rsidR="002228F5">
        <w:rPr>
          <w:color w:val="000000"/>
          <w:sz w:val="30"/>
          <w:szCs w:val="30"/>
        </w:rPr>
        <w:t>т.ч. 229 руководителей и 11</w:t>
      </w:r>
      <w:r w:rsidR="00FB338B" w:rsidRPr="00076BC8">
        <w:rPr>
          <w:color w:val="000000"/>
          <w:sz w:val="30"/>
          <w:szCs w:val="30"/>
        </w:rPr>
        <w:t xml:space="preserve">6 специалистов. В учреждениях образования </w:t>
      </w:r>
      <w:r w:rsidR="00FB338B" w:rsidRPr="00076BC8">
        <w:rPr>
          <w:sz w:val="30"/>
          <w:szCs w:val="30"/>
        </w:rPr>
        <w:t xml:space="preserve">Республики Беларусь повысило квалификацию по вопросам охраны труда  </w:t>
      </w:r>
      <w:r w:rsidR="002228F5">
        <w:rPr>
          <w:color w:val="000000"/>
          <w:sz w:val="30"/>
          <w:szCs w:val="30"/>
        </w:rPr>
        <w:t>340</w:t>
      </w:r>
      <w:r w:rsidR="00FB338B" w:rsidRPr="00076BC8">
        <w:rPr>
          <w:color w:val="000000"/>
          <w:sz w:val="30"/>
          <w:szCs w:val="30"/>
        </w:rPr>
        <w:t xml:space="preserve"> человек.</w:t>
      </w:r>
    </w:p>
    <w:p w:rsidR="0057426E" w:rsidRPr="00076BC8" w:rsidRDefault="0057426E" w:rsidP="0057426E">
      <w:pPr>
        <w:ind w:left="-284" w:firstLine="682"/>
        <w:jc w:val="both"/>
        <w:rPr>
          <w:sz w:val="30"/>
          <w:szCs w:val="30"/>
        </w:rPr>
      </w:pPr>
      <w:r w:rsidRPr="00076BC8">
        <w:rPr>
          <w:sz w:val="30"/>
          <w:szCs w:val="30"/>
        </w:rPr>
        <w:t>В настоящее время в организациях района реализуется выполнение плановых показателей подпрограммы 2 «Охрана труда» Государственной программы о социальной защите и содействии занятости на 2016-2020 годы.</w:t>
      </w:r>
    </w:p>
    <w:p w:rsidR="00A35324" w:rsidRPr="002228F5" w:rsidRDefault="00A35324" w:rsidP="002228F5">
      <w:pPr>
        <w:ind w:left="-284" w:firstLine="682"/>
        <w:jc w:val="both"/>
        <w:rPr>
          <w:sz w:val="30"/>
          <w:szCs w:val="30"/>
        </w:rPr>
      </w:pPr>
      <w:r w:rsidRPr="00076BC8">
        <w:rPr>
          <w:sz w:val="30"/>
          <w:szCs w:val="30"/>
        </w:rPr>
        <w:t>Переоснащено и создано в организациях Лидского района 3</w:t>
      </w:r>
      <w:r w:rsidRPr="00076BC8">
        <w:rPr>
          <w:b/>
          <w:sz w:val="30"/>
          <w:szCs w:val="30"/>
        </w:rPr>
        <w:t xml:space="preserve"> </w:t>
      </w:r>
      <w:r w:rsidR="002228F5">
        <w:rPr>
          <w:sz w:val="30"/>
          <w:szCs w:val="30"/>
        </w:rPr>
        <w:t>кабинета  по охране труда</w:t>
      </w:r>
      <w:r w:rsidRPr="00076BC8">
        <w:rPr>
          <w:sz w:val="30"/>
          <w:szCs w:val="30"/>
        </w:rPr>
        <w:t xml:space="preserve"> и 15 уголков по охране труда. Построено и реконструировано 7 санитарно-бытов</w:t>
      </w:r>
      <w:r w:rsidR="002228F5">
        <w:rPr>
          <w:sz w:val="30"/>
          <w:szCs w:val="30"/>
        </w:rPr>
        <w:t>ых помещений</w:t>
      </w:r>
      <w:r w:rsidRPr="00076BC8">
        <w:rPr>
          <w:sz w:val="30"/>
          <w:szCs w:val="30"/>
        </w:rPr>
        <w:t>.</w:t>
      </w:r>
    </w:p>
    <w:p w:rsidR="0057426E" w:rsidRPr="00076BC8" w:rsidRDefault="0057426E" w:rsidP="00A35324">
      <w:pPr>
        <w:shd w:val="clear" w:color="auto" w:fill="FFFFFF"/>
        <w:autoSpaceDE w:val="0"/>
        <w:autoSpaceDN w:val="0"/>
        <w:adjustRightInd w:val="0"/>
        <w:ind w:left="-284" w:right="-1" w:firstLine="682"/>
        <w:jc w:val="both"/>
        <w:rPr>
          <w:sz w:val="30"/>
          <w:szCs w:val="30"/>
        </w:rPr>
      </w:pPr>
      <w:proofErr w:type="gramStart"/>
      <w:r w:rsidRPr="00076BC8">
        <w:rPr>
          <w:color w:val="000000"/>
          <w:sz w:val="30"/>
          <w:szCs w:val="30"/>
        </w:rPr>
        <w:t>Для повышения эффективности обуче</w:t>
      </w:r>
      <w:r w:rsidRPr="00076BC8">
        <w:rPr>
          <w:color w:val="000000"/>
          <w:sz w:val="30"/>
          <w:szCs w:val="30"/>
        </w:rPr>
        <w:softHyphen/>
        <w:t xml:space="preserve">ния руководителей и специалистов по </w:t>
      </w:r>
      <w:r w:rsidRPr="00076BC8">
        <w:rPr>
          <w:bCs/>
          <w:color w:val="000000"/>
          <w:sz w:val="30"/>
          <w:szCs w:val="30"/>
        </w:rPr>
        <w:t xml:space="preserve">охране </w:t>
      </w:r>
      <w:r w:rsidRPr="00076BC8">
        <w:rPr>
          <w:color w:val="000000"/>
          <w:sz w:val="30"/>
          <w:szCs w:val="30"/>
        </w:rPr>
        <w:t>труда, приближения теории к практике, а так</w:t>
      </w:r>
      <w:r w:rsidRPr="00076BC8">
        <w:rPr>
          <w:color w:val="000000"/>
          <w:sz w:val="30"/>
          <w:szCs w:val="30"/>
        </w:rPr>
        <w:softHyphen/>
      </w:r>
      <w:r w:rsidRPr="00076BC8">
        <w:rPr>
          <w:bCs/>
          <w:color w:val="000000"/>
          <w:sz w:val="30"/>
          <w:szCs w:val="30"/>
        </w:rPr>
        <w:t xml:space="preserve">же для </w:t>
      </w:r>
      <w:r w:rsidRPr="00076BC8">
        <w:rPr>
          <w:color w:val="000000"/>
          <w:sz w:val="30"/>
          <w:szCs w:val="30"/>
        </w:rPr>
        <w:t xml:space="preserve">оказания практической и методической помощи по обеспечению </w:t>
      </w:r>
      <w:r w:rsidRPr="00076BC8">
        <w:rPr>
          <w:bCs/>
          <w:color w:val="000000"/>
          <w:sz w:val="30"/>
          <w:szCs w:val="30"/>
        </w:rPr>
        <w:t xml:space="preserve">здоровых и безопасных </w:t>
      </w:r>
      <w:r w:rsidRPr="00076BC8">
        <w:rPr>
          <w:color w:val="000000"/>
          <w:sz w:val="30"/>
          <w:szCs w:val="30"/>
        </w:rPr>
        <w:t xml:space="preserve">условий труда </w:t>
      </w:r>
      <w:r w:rsidRPr="00076BC8">
        <w:rPr>
          <w:bCs/>
          <w:iCs/>
          <w:color w:val="000000"/>
          <w:sz w:val="30"/>
          <w:szCs w:val="30"/>
        </w:rPr>
        <w:t xml:space="preserve">в районе определены и действуют 2 </w:t>
      </w:r>
      <w:r w:rsidRPr="00076BC8">
        <w:rPr>
          <w:bCs/>
          <w:iCs/>
          <w:color w:val="000000"/>
          <w:sz w:val="30"/>
          <w:szCs w:val="30"/>
        </w:rPr>
        <w:lastRenderedPageBreak/>
        <w:t>базовые организации по охра</w:t>
      </w:r>
      <w:r w:rsidRPr="00076BC8">
        <w:rPr>
          <w:bCs/>
          <w:iCs/>
          <w:color w:val="000000"/>
          <w:sz w:val="30"/>
          <w:szCs w:val="30"/>
        </w:rPr>
        <w:softHyphen/>
        <w:t xml:space="preserve">не труда </w:t>
      </w:r>
      <w:r w:rsidRPr="00076BC8">
        <w:rPr>
          <w:bCs/>
          <w:color w:val="000000"/>
          <w:sz w:val="30"/>
          <w:szCs w:val="30"/>
        </w:rPr>
        <w:t xml:space="preserve">со всей </w:t>
      </w:r>
      <w:r w:rsidRPr="00076BC8">
        <w:rPr>
          <w:color w:val="000000"/>
          <w:sz w:val="30"/>
          <w:szCs w:val="30"/>
        </w:rPr>
        <w:t xml:space="preserve">необходимой нормативной документацией, </w:t>
      </w:r>
      <w:r w:rsidRPr="00076BC8">
        <w:rPr>
          <w:bCs/>
          <w:color w:val="000000"/>
          <w:sz w:val="30"/>
          <w:szCs w:val="30"/>
        </w:rPr>
        <w:t xml:space="preserve">методическими, </w:t>
      </w:r>
      <w:r w:rsidRPr="00076BC8">
        <w:rPr>
          <w:color w:val="000000"/>
          <w:sz w:val="30"/>
          <w:szCs w:val="30"/>
        </w:rPr>
        <w:t xml:space="preserve">справочными материалами </w:t>
      </w:r>
      <w:r w:rsidRPr="00076BC8">
        <w:rPr>
          <w:sz w:val="30"/>
          <w:szCs w:val="30"/>
        </w:rPr>
        <w:t xml:space="preserve"> в отрасли промышленности - ОАО «Лакокраска», ОАО «Лидский молочно-консервный комбинат».</w:t>
      </w:r>
      <w:proofErr w:type="gramEnd"/>
    </w:p>
    <w:p w:rsidR="0057426E" w:rsidRPr="00076BC8" w:rsidRDefault="00A35324" w:rsidP="00A35324">
      <w:pPr>
        <w:ind w:left="-284" w:firstLine="682"/>
        <w:jc w:val="both"/>
        <w:rPr>
          <w:sz w:val="30"/>
          <w:szCs w:val="30"/>
        </w:rPr>
      </w:pPr>
      <w:r w:rsidRPr="00076BC8">
        <w:rPr>
          <w:sz w:val="30"/>
          <w:szCs w:val="30"/>
        </w:rPr>
        <w:t xml:space="preserve">По результатам проведенных аттестаций (мероприятий по улучшению условий труда) приведено к гигиеническим  нормативам 353 рабочих места для 498 работающих (процент выполнения 1,7 % при плане в 1%). </w:t>
      </w:r>
    </w:p>
    <w:p w:rsidR="00A35324" w:rsidRPr="00076BC8" w:rsidRDefault="00A35324" w:rsidP="00A35324">
      <w:pPr>
        <w:ind w:left="-284" w:firstLine="714"/>
        <w:jc w:val="both"/>
        <w:rPr>
          <w:sz w:val="30"/>
          <w:szCs w:val="30"/>
        </w:rPr>
      </w:pPr>
      <w:r w:rsidRPr="00076BC8">
        <w:rPr>
          <w:sz w:val="30"/>
          <w:szCs w:val="30"/>
        </w:rPr>
        <w:t>Наибольшее количество средств на техническое перевооружение и модернизацию производства направили:</w:t>
      </w:r>
    </w:p>
    <w:p w:rsidR="00A35324" w:rsidRPr="00076BC8" w:rsidRDefault="00A35324" w:rsidP="00A35324">
      <w:pPr>
        <w:ind w:left="-284" w:firstLine="714"/>
        <w:jc w:val="both"/>
        <w:rPr>
          <w:sz w:val="30"/>
          <w:szCs w:val="30"/>
        </w:rPr>
      </w:pPr>
      <w:r w:rsidRPr="00076BC8">
        <w:rPr>
          <w:sz w:val="30"/>
          <w:szCs w:val="30"/>
        </w:rPr>
        <w:t>- ОАО «</w:t>
      </w:r>
      <w:proofErr w:type="spellStart"/>
      <w:r w:rsidRPr="00076BC8">
        <w:rPr>
          <w:sz w:val="30"/>
          <w:szCs w:val="30"/>
        </w:rPr>
        <w:t>Лиский</w:t>
      </w:r>
      <w:proofErr w:type="spellEnd"/>
      <w:r w:rsidRPr="00076BC8">
        <w:rPr>
          <w:sz w:val="30"/>
          <w:szCs w:val="30"/>
        </w:rPr>
        <w:t xml:space="preserve"> молочно-консервный комбинат» - 1045,8 тыс. руб., на техническое перевооружение и модернизацию производства;</w:t>
      </w:r>
    </w:p>
    <w:p w:rsidR="00A35324" w:rsidRPr="00076BC8" w:rsidRDefault="00861117" w:rsidP="00A35324">
      <w:pPr>
        <w:ind w:left="-284" w:firstLine="714"/>
        <w:jc w:val="both"/>
        <w:rPr>
          <w:sz w:val="30"/>
          <w:szCs w:val="30"/>
        </w:rPr>
      </w:pPr>
      <w:r w:rsidRPr="00076BC8">
        <w:rPr>
          <w:sz w:val="30"/>
          <w:szCs w:val="30"/>
        </w:rPr>
        <w:t>- </w:t>
      </w:r>
      <w:r w:rsidR="00A35324" w:rsidRPr="00076BC8">
        <w:rPr>
          <w:sz w:val="30"/>
          <w:szCs w:val="30"/>
        </w:rPr>
        <w:t>ОАО «Лидское пиво» - 442,0 тыс. руб., на техническое перевооружение и модернизацию производства;</w:t>
      </w:r>
    </w:p>
    <w:p w:rsidR="00A35324" w:rsidRPr="00076BC8" w:rsidRDefault="00A35324" w:rsidP="00A35324">
      <w:pPr>
        <w:ind w:left="-284" w:firstLine="714"/>
        <w:jc w:val="both"/>
        <w:rPr>
          <w:sz w:val="30"/>
          <w:szCs w:val="30"/>
        </w:rPr>
      </w:pPr>
      <w:r w:rsidRPr="00076BC8">
        <w:rPr>
          <w:sz w:val="30"/>
          <w:szCs w:val="30"/>
        </w:rPr>
        <w:t>- Лидское ГУП ЖКХ - 173,9 тыс. руб., на техническое перевооружение и модернизацию производства.</w:t>
      </w:r>
    </w:p>
    <w:p w:rsidR="00861117" w:rsidRPr="00076BC8" w:rsidRDefault="00861117" w:rsidP="00861117">
      <w:pPr>
        <w:ind w:left="-284" w:firstLine="720"/>
        <w:jc w:val="both"/>
        <w:rPr>
          <w:b/>
          <w:sz w:val="30"/>
          <w:szCs w:val="30"/>
        </w:rPr>
      </w:pPr>
      <w:r w:rsidRPr="00076BC8">
        <w:rPr>
          <w:sz w:val="30"/>
          <w:szCs w:val="30"/>
        </w:rPr>
        <w:t>Для усиления профилактики производственного травматизма</w:t>
      </w:r>
      <w:r w:rsidRPr="00076BC8">
        <w:rPr>
          <w:b/>
          <w:sz w:val="30"/>
          <w:szCs w:val="30"/>
        </w:rPr>
        <w:t xml:space="preserve"> </w:t>
      </w:r>
      <w:r w:rsidRPr="00076BC8">
        <w:rPr>
          <w:sz w:val="30"/>
          <w:szCs w:val="30"/>
        </w:rPr>
        <w:t>постоянно в адрес организаций рай</w:t>
      </w:r>
      <w:r w:rsidRPr="00076BC8">
        <w:rPr>
          <w:sz w:val="30"/>
          <w:szCs w:val="30"/>
        </w:rPr>
        <w:softHyphen/>
        <w:t xml:space="preserve">она направляются разработанные </w:t>
      </w:r>
      <w:r w:rsidRPr="00076BC8">
        <w:rPr>
          <w:color w:val="000000"/>
          <w:sz w:val="30"/>
          <w:szCs w:val="30"/>
        </w:rPr>
        <w:t xml:space="preserve">райисполкомом </w:t>
      </w:r>
      <w:r w:rsidRPr="00076BC8">
        <w:rPr>
          <w:sz w:val="30"/>
          <w:szCs w:val="30"/>
        </w:rPr>
        <w:t xml:space="preserve">информационные письма и др. За истекший период 2020 года разработано и </w:t>
      </w:r>
      <w:r w:rsidRPr="00076BC8">
        <w:rPr>
          <w:color w:val="000000"/>
          <w:sz w:val="30"/>
          <w:szCs w:val="30"/>
        </w:rPr>
        <w:t>на</w:t>
      </w:r>
      <w:r w:rsidR="002228F5">
        <w:rPr>
          <w:color w:val="000000"/>
          <w:sz w:val="30"/>
          <w:szCs w:val="30"/>
        </w:rPr>
        <w:t>правлено в организации района 26</w:t>
      </w:r>
      <w:r w:rsidRPr="00076BC8">
        <w:rPr>
          <w:color w:val="000000"/>
          <w:sz w:val="30"/>
          <w:szCs w:val="30"/>
        </w:rPr>
        <w:t xml:space="preserve"> информационных писем  (2019 - 25, 2018 г. - 20) по различным вопросам охраны труда.</w:t>
      </w:r>
      <w:r w:rsidRPr="00076BC8">
        <w:rPr>
          <w:b/>
          <w:color w:val="000000"/>
          <w:sz w:val="30"/>
          <w:szCs w:val="30"/>
        </w:rPr>
        <w:t xml:space="preserve"> </w:t>
      </w:r>
      <w:r w:rsidRPr="00076BC8">
        <w:rPr>
          <w:color w:val="000000"/>
          <w:sz w:val="30"/>
          <w:szCs w:val="30"/>
        </w:rPr>
        <w:t xml:space="preserve">Основными темами информационных писем являются вопросы </w:t>
      </w:r>
      <w:proofErr w:type="gramStart"/>
      <w:r w:rsidRPr="00076BC8">
        <w:rPr>
          <w:color w:val="000000"/>
          <w:sz w:val="30"/>
          <w:szCs w:val="30"/>
        </w:rPr>
        <w:t>профилактики производственного травматизма работников организаций всех форм</w:t>
      </w:r>
      <w:proofErr w:type="gramEnd"/>
      <w:r w:rsidRPr="00076BC8">
        <w:rPr>
          <w:color w:val="000000"/>
          <w:sz w:val="30"/>
          <w:szCs w:val="30"/>
        </w:rPr>
        <w:t xml:space="preserve"> собственности, обеспечение руководителями организаций района реализации требований Директивы № 1 и др.   </w:t>
      </w:r>
    </w:p>
    <w:p w:rsidR="00861117" w:rsidRPr="00076BC8" w:rsidRDefault="00861117" w:rsidP="00861117">
      <w:pPr>
        <w:pStyle w:val="a8"/>
        <w:shd w:val="clear" w:color="auto" w:fill="FFFFFF"/>
        <w:spacing w:before="0" w:beforeAutospacing="0" w:after="0" w:afterAutospacing="0"/>
        <w:ind w:left="-284" w:right="-1"/>
        <w:jc w:val="both"/>
        <w:rPr>
          <w:sz w:val="30"/>
          <w:szCs w:val="30"/>
        </w:rPr>
      </w:pPr>
      <w:r w:rsidRPr="00076BC8">
        <w:rPr>
          <w:sz w:val="30"/>
          <w:szCs w:val="30"/>
        </w:rPr>
        <w:t xml:space="preserve">         С целью профилактики и предупреждения производственного травматизма в районе оформлена наружная реклама по охране труда на двух городских автобусах, управлением разработаны и распространяются рекламные плакаты и самоклеющиеся ленты по охране труда. Для популяризации здоровых и безопасных условий труда, разработаны и установлены по ул. Победы </w:t>
      </w:r>
      <w:proofErr w:type="gramStart"/>
      <w:r w:rsidRPr="00076BC8">
        <w:rPr>
          <w:sz w:val="30"/>
          <w:szCs w:val="30"/>
        </w:rPr>
        <w:t>г</w:t>
      </w:r>
      <w:proofErr w:type="gramEnd"/>
      <w:r w:rsidRPr="00076BC8">
        <w:rPr>
          <w:sz w:val="30"/>
          <w:szCs w:val="30"/>
        </w:rPr>
        <w:t>. Лиды  3 билборда по охране труда.</w:t>
      </w:r>
    </w:p>
    <w:p w:rsidR="00861117" w:rsidRPr="00BE590C" w:rsidRDefault="00861117" w:rsidP="00861117">
      <w:pPr>
        <w:pStyle w:val="11"/>
        <w:ind w:left="-284" w:firstLine="709"/>
        <w:jc w:val="both"/>
        <w:rPr>
          <w:rFonts w:ascii="Times New Roman" w:hAnsi="Times New Roman"/>
          <w:sz w:val="30"/>
          <w:szCs w:val="30"/>
        </w:rPr>
      </w:pPr>
      <w:r w:rsidRPr="00033C60">
        <w:rPr>
          <w:rFonts w:ascii="Times New Roman" w:hAnsi="Times New Roman"/>
          <w:sz w:val="30"/>
          <w:szCs w:val="30"/>
        </w:rPr>
        <w:t>Состояние охраны труда в районе регулярно освещается в районной газете «Лидская газета», теле- и радиопрограммах, на официальном интернет сайте райисполкома. Вопросы охраны труда отражены в коллективных договорах и соглашениях.</w:t>
      </w:r>
    </w:p>
    <w:p w:rsidR="00861117" w:rsidRPr="00033C60" w:rsidRDefault="00861117" w:rsidP="00861117">
      <w:pPr>
        <w:pStyle w:val="11"/>
        <w:ind w:left="-284" w:firstLine="720"/>
        <w:jc w:val="both"/>
        <w:rPr>
          <w:rFonts w:ascii="Times New Roman" w:hAnsi="Times New Roman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033C60">
        <w:rPr>
          <w:rFonts w:ascii="Times New Roman" w:hAnsi="Times New Roman"/>
          <w:sz w:val="30"/>
          <w:szCs w:val="30"/>
        </w:rPr>
        <w:t>В целях обеспечения организации безопасного выполнения работ, создания надлежащих условий труда и быта работников, предупреждения производственного травматизма, своевременного выявления нарушений требований охраны труда, принятия оперативных мер по устранению выявленных недостатков в Лидском районе действует мобильная группа по безопасному проведению работ.</w:t>
      </w:r>
      <w:r w:rsidRPr="00033C60">
        <w:rPr>
          <w:rFonts w:ascii="Times New Roman" w:hAnsi="Times New Roman"/>
          <w:b/>
          <w:sz w:val="30"/>
          <w:szCs w:val="30"/>
        </w:rPr>
        <w:t xml:space="preserve"> </w:t>
      </w:r>
    </w:p>
    <w:p w:rsidR="00861117" w:rsidRPr="00861117" w:rsidRDefault="00861117" w:rsidP="00861117">
      <w:pPr>
        <w:ind w:left="-284" w:firstLine="720"/>
        <w:jc w:val="both"/>
        <w:rPr>
          <w:sz w:val="30"/>
          <w:szCs w:val="30"/>
        </w:rPr>
      </w:pPr>
      <w:r w:rsidRPr="00861117">
        <w:rPr>
          <w:sz w:val="30"/>
          <w:szCs w:val="30"/>
        </w:rPr>
        <w:t xml:space="preserve">За  январь - </w:t>
      </w:r>
      <w:r w:rsidR="00952405">
        <w:rPr>
          <w:sz w:val="30"/>
          <w:szCs w:val="30"/>
        </w:rPr>
        <w:t>октябрь</w:t>
      </w:r>
      <w:r w:rsidRPr="00861117">
        <w:rPr>
          <w:sz w:val="30"/>
          <w:szCs w:val="30"/>
        </w:rPr>
        <w:t xml:space="preserve"> 2020 года  м</w:t>
      </w:r>
      <w:r w:rsidR="00952405">
        <w:rPr>
          <w:sz w:val="30"/>
          <w:szCs w:val="30"/>
        </w:rPr>
        <w:t>обильной группой произведено  40</w:t>
      </w:r>
      <w:r w:rsidRPr="00861117">
        <w:rPr>
          <w:sz w:val="30"/>
          <w:szCs w:val="30"/>
        </w:rPr>
        <w:t xml:space="preserve"> обследований в том числе: в сельскохозяйственных </w:t>
      </w:r>
      <w:r w:rsidR="00952405">
        <w:rPr>
          <w:sz w:val="30"/>
          <w:szCs w:val="30"/>
        </w:rPr>
        <w:t>организациях 13, строительных 13, иных 14. Выявлено 510</w:t>
      </w:r>
      <w:r w:rsidRPr="00861117">
        <w:rPr>
          <w:sz w:val="30"/>
          <w:szCs w:val="30"/>
        </w:rPr>
        <w:t xml:space="preserve"> нарушений законодательства об охране труда.</w:t>
      </w:r>
      <w:r w:rsidRPr="00861117">
        <w:rPr>
          <w:color w:val="000000"/>
          <w:sz w:val="30"/>
          <w:szCs w:val="30"/>
        </w:rPr>
        <w:t xml:space="preserve"> На посещаемых объектах производятся видеосъемки для </w:t>
      </w:r>
      <w:r w:rsidRPr="00861117">
        <w:rPr>
          <w:color w:val="000000"/>
          <w:sz w:val="30"/>
          <w:szCs w:val="30"/>
        </w:rPr>
        <w:lastRenderedPageBreak/>
        <w:t>показа их по местному телевидению и освещения положительного опыта работы в области охраны труда, а также отрицательных и негативных моментов.</w:t>
      </w:r>
    </w:p>
    <w:p w:rsidR="00861117" w:rsidRPr="00861117" w:rsidRDefault="00861117" w:rsidP="00861117">
      <w:pPr>
        <w:ind w:left="-284" w:firstLine="600"/>
        <w:jc w:val="both"/>
        <w:rPr>
          <w:i/>
          <w:sz w:val="30"/>
          <w:szCs w:val="30"/>
        </w:rPr>
      </w:pPr>
      <w:proofErr w:type="spellStart"/>
      <w:r w:rsidRPr="00861117">
        <w:rPr>
          <w:i/>
          <w:sz w:val="30"/>
          <w:szCs w:val="30"/>
        </w:rPr>
        <w:t>Справочно</w:t>
      </w:r>
      <w:proofErr w:type="spellEnd"/>
      <w:r w:rsidRPr="00861117">
        <w:rPr>
          <w:i/>
          <w:sz w:val="30"/>
          <w:szCs w:val="30"/>
        </w:rPr>
        <w:t>: основными нарушениями, выявленными в ходе обследований, явились:</w:t>
      </w:r>
    </w:p>
    <w:p w:rsidR="00861117" w:rsidRPr="00861117" w:rsidRDefault="00861117" w:rsidP="00861117">
      <w:pPr>
        <w:ind w:left="-284" w:firstLine="600"/>
        <w:jc w:val="both"/>
        <w:rPr>
          <w:i/>
          <w:sz w:val="30"/>
          <w:szCs w:val="30"/>
        </w:rPr>
      </w:pPr>
      <w:r w:rsidRPr="00861117">
        <w:rPr>
          <w:i/>
          <w:sz w:val="30"/>
          <w:szCs w:val="30"/>
        </w:rPr>
        <w:t>- эксплуатация сельскохозяйственной техники, машин, механизмов и другого оборудования, не соответствующего требованиям безопасности</w:t>
      </w:r>
      <w:r w:rsidRPr="00076BC8">
        <w:rPr>
          <w:i/>
          <w:sz w:val="30"/>
          <w:szCs w:val="30"/>
        </w:rPr>
        <w:t>;</w:t>
      </w:r>
    </w:p>
    <w:p w:rsidR="00861117" w:rsidRPr="00861117" w:rsidRDefault="00861117" w:rsidP="00861117">
      <w:pPr>
        <w:pStyle w:val="11"/>
        <w:ind w:left="-284" w:firstLine="600"/>
        <w:jc w:val="both"/>
        <w:rPr>
          <w:rFonts w:ascii="Times New Roman" w:hAnsi="Times New Roman"/>
          <w:i/>
          <w:sz w:val="30"/>
          <w:szCs w:val="30"/>
        </w:rPr>
      </w:pPr>
      <w:r w:rsidRPr="00861117">
        <w:rPr>
          <w:rFonts w:ascii="Times New Roman" w:hAnsi="Times New Roman"/>
          <w:i/>
          <w:sz w:val="30"/>
          <w:szCs w:val="30"/>
        </w:rPr>
        <w:t>- нарушения в части обеспечения работников сре</w:t>
      </w:r>
      <w:r w:rsidR="00076BC8">
        <w:rPr>
          <w:rFonts w:ascii="Times New Roman" w:hAnsi="Times New Roman"/>
          <w:i/>
          <w:sz w:val="30"/>
          <w:szCs w:val="30"/>
        </w:rPr>
        <w:t xml:space="preserve">дствами индивидуальной </w:t>
      </w:r>
      <w:r w:rsidR="002228F5">
        <w:rPr>
          <w:rFonts w:ascii="Times New Roman" w:hAnsi="Times New Roman"/>
          <w:i/>
          <w:sz w:val="30"/>
          <w:szCs w:val="30"/>
        </w:rPr>
        <w:t>защиты</w:t>
      </w:r>
      <w:r w:rsidRPr="00076BC8">
        <w:rPr>
          <w:rFonts w:ascii="Times New Roman" w:hAnsi="Times New Roman"/>
          <w:i/>
          <w:sz w:val="30"/>
          <w:szCs w:val="30"/>
        </w:rPr>
        <w:t>.</w:t>
      </w:r>
    </w:p>
    <w:p w:rsidR="00861117" w:rsidRPr="00861117" w:rsidRDefault="0057426E" w:rsidP="00861117">
      <w:pPr>
        <w:pStyle w:val="a8"/>
        <w:spacing w:before="0" w:beforeAutospacing="0" w:after="0" w:afterAutospacing="0"/>
        <w:ind w:left="-284" w:firstLine="720"/>
        <w:jc w:val="both"/>
        <w:rPr>
          <w:color w:val="0D0D0D"/>
          <w:sz w:val="30"/>
          <w:szCs w:val="30"/>
        </w:rPr>
      </w:pPr>
      <w:r w:rsidRPr="00F30B62">
        <w:rPr>
          <w:color w:val="0D0D0D"/>
          <w:sz w:val="30"/>
          <w:szCs w:val="30"/>
        </w:rPr>
        <w:t xml:space="preserve">Вместе с тем непринятие отдельными руководителями организаций надлежащих мер безопасности при проведении работ, и отсутствие должного контроля приводит к </w:t>
      </w:r>
      <w:proofErr w:type="spellStart"/>
      <w:r w:rsidRPr="00F30B62">
        <w:rPr>
          <w:color w:val="0D0D0D"/>
          <w:sz w:val="30"/>
          <w:szCs w:val="30"/>
        </w:rPr>
        <w:t>травмированию</w:t>
      </w:r>
      <w:proofErr w:type="spellEnd"/>
      <w:r w:rsidRPr="00F30B62">
        <w:rPr>
          <w:color w:val="0D0D0D"/>
          <w:sz w:val="30"/>
          <w:szCs w:val="30"/>
        </w:rPr>
        <w:t xml:space="preserve"> работников.</w:t>
      </w:r>
    </w:p>
    <w:p w:rsidR="00861117" w:rsidRPr="00861117" w:rsidRDefault="00861117" w:rsidP="00683B0E">
      <w:pPr>
        <w:ind w:left="-284" w:right="3"/>
        <w:jc w:val="both"/>
        <w:rPr>
          <w:color w:val="000000"/>
          <w:sz w:val="30"/>
          <w:szCs w:val="30"/>
        </w:rPr>
      </w:pPr>
      <w:r>
        <w:rPr>
          <w:color w:val="000000"/>
        </w:rPr>
        <w:t xml:space="preserve">          </w:t>
      </w:r>
      <w:r w:rsidRPr="00861117">
        <w:rPr>
          <w:color w:val="000000"/>
          <w:sz w:val="30"/>
          <w:szCs w:val="30"/>
        </w:rPr>
        <w:t>Сведения о количестве пострадавших на производстве в Лидском</w:t>
      </w:r>
      <w:r w:rsidR="00952405">
        <w:rPr>
          <w:color w:val="000000"/>
          <w:sz w:val="30"/>
          <w:szCs w:val="30"/>
        </w:rPr>
        <w:t xml:space="preserve"> районе за январь-октябрь</w:t>
      </w:r>
      <w:r w:rsidRPr="00861117">
        <w:rPr>
          <w:color w:val="000000"/>
          <w:sz w:val="30"/>
          <w:szCs w:val="30"/>
        </w:rPr>
        <w:t xml:space="preserve"> 2020 года приведены в таблице:</w:t>
      </w:r>
    </w:p>
    <w:p w:rsidR="00A010A5" w:rsidRDefault="00A010A5" w:rsidP="00861117">
      <w:pPr>
        <w:ind w:left="-284" w:firstLine="284"/>
        <w:rPr>
          <w:b/>
          <w:i/>
        </w:rPr>
      </w:pPr>
    </w:p>
    <w:tbl>
      <w:tblPr>
        <w:tblW w:w="9899" w:type="dxa"/>
        <w:tblInd w:w="-318" w:type="dxa"/>
        <w:tblLook w:val="04A0"/>
      </w:tblPr>
      <w:tblGrid>
        <w:gridCol w:w="1277"/>
        <w:gridCol w:w="959"/>
        <w:gridCol w:w="940"/>
        <w:gridCol w:w="860"/>
        <w:gridCol w:w="1020"/>
        <w:gridCol w:w="960"/>
        <w:gridCol w:w="960"/>
        <w:gridCol w:w="963"/>
        <w:gridCol w:w="1000"/>
        <w:gridCol w:w="960"/>
      </w:tblGrid>
      <w:tr w:rsidR="00683B0E" w:rsidRPr="00A010A5" w:rsidTr="00683B0E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Район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Пострадало</w:t>
            </w:r>
          </w:p>
        </w:tc>
      </w:tr>
      <w:tr w:rsidR="00683B0E" w:rsidRPr="00A010A5" w:rsidTr="00683B0E">
        <w:trPr>
          <w:trHeight w:val="3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B0E" w:rsidRPr="00A010A5" w:rsidRDefault="00683B0E" w:rsidP="00A010A5">
            <w:pPr>
              <w:rPr>
                <w:color w:val="000000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Всего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Со смертельным исходом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С тяжелым исходом</w:t>
            </w:r>
          </w:p>
        </w:tc>
      </w:tr>
      <w:tr w:rsidR="00683B0E" w:rsidRPr="00A010A5" w:rsidTr="00683B0E">
        <w:trPr>
          <w:trHeight w:val="33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0E" w:rsidRPr="00A010A5" w:rsidRDefault="00683B0E" w:rsidP="00A010A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2019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2020 г.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"-/+"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"-/+"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2019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"-/+"</w:t>
            </w:r>
          </w:p>
        </w:tc>
      </w:tr>
      <w:tr w:rsidR="00683B0E" w:rsidRPr="00A010A5" w:rsidTr="00683B0E">
        <w:trPr>
          <w:trHeight w:val="3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0E" w:rsidRPr="00A010A5" w:rsidRDefault="00683B0E" w:rsidP="00683B0E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Лидский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-4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0E" w:rsidRPr="00A010A5" w:rsidRDefault="00683B0E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-4</w:t>
            </w:r>
          </w:p>
        </w:tc>
      </w:tr>
      <w:tr w:rsidR="00A010A5" w:rsidRPr="00A010A5" w:rsidTr="00683B0E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A5" w:rsidRPr="00A010A5" w:rsidRDefault="00A010A5" w:rsidP="00683B0E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Всего по   области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-13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-8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A5" w:rsidRPr="00A010A5" w:rsidRDefault="00A010A5" w:rsidP="00A010A5">
            <w:pPr>
              <w:jc w:val="center"/>
              <w:rPr>
                <w:color w:val="000000"/>
              </w:rPr>
            </w:pPr>
            <w:r w:rsidRPr="00A010A5">
              <w:rPr>
                <w:color w:val="000000"/>
              </w:rPr>
              <w:t>-5</w:t>
            </w:r>
          </w:p>
        </w:tc>
      </w:tr>
    </w:tbl>
    <w:p w:rsidR="00861117" w:rsidRDefault="00861117" w:rsidP="00861117">
      <w:pPr>
        <w:ind w:left="-284" w:firstLine="284"/>
        <w:rPr>
          <w:b/>
          <w:i/>
        </w:rPr>
      </w:pPr>
    </w:p>
    <w:p w:rsidR="00861117" w:rsidRPr="00861117" w:rsidRDefault="00861117" w:rsidP="00861117">
      <w:pPr>
        <w:ind w:left="-284" w:firstLine="284"/>
        <w:jc w:val="both"/>
        <w:rPr>
          <w:i/>
          <w:sz w:val="30"/>
          <w:szCs w:val="30"/>
        </w:rPr>
      </w:pPr>
      <w:r>
        <w:rPr>
          <w:i/>
        </w:rPr>
        <w:t xml:space="preserve">     </w:t>
      </w:r>
      <w:proofErr w:type="spellStart"/>
      <w:r w:rsidR="004A3C48">
        <w:rPr>
          <w:i/>
          <w:sz w:val="30"/>
          <w:szCs w:val="30"/>
        </w:rPr>
        <w:t>Справочно</w:t>
      </w:r>
      <w:proofErr w:type="spellEnd"/>
      <w:r w:rsidR="004A3C48">
        <w:rPr>
          <w:i/>
          <w:sz w:val="30"/>
          <w:szCs w:val="30"/>
        </w:rPr>
        <w:t xml:space="preserve">: по состоянию на </w:t>
      </w:r>
      <w:r w:rsidR="00061254">
        <w:rPr>
          <w:i/>
          <w:sz w:val="30"/>
          <w:szCs w:val="30"/>
        </w:rPr>
        <w:t>01</w:t>
      </w:r>
      <w:r w:rsidR="004A3C48">
        <w:rPr>
          <w:i/>
          <w:sz w:val="30"/>
          <w:szCs w:val="30"/>
        </w:rPr>
        <w:t>.1</w:t>
      </w:r>
      <w:r w:rsidR="004A3C48" w:rsidRPr="004A3C48">
        <w:rPr>
          <w:i/>
          <w:sz w:val="30"/>
          <w:szCs w:val="30"/>
        </w:rPr>
        <w:t>1</w:t>
      </w:r>
      <w:r w:rsidRPr="00861117">
        <w:rPr>
          <w:i/>
          <w:sz w:val="30"/>
          <w:szCs w:val="30"/>
        </w:rPr>
        <w:t>.2020 года  на пр</w:t>
      </w:r>
      <w:r w:rsidR="00E52286">
        <w:rPr>
          <w:i/>
          <w:sz w:val="30"/>
          <w:szCs w:val="30"/>
        </w:rPr>
        <w:t xml:space="preserve">оизводстве тяжело травмировано </w:t>
      </w:r>
      <w:r w:rsidR="00C766BE">
        <w:rPr>
          <w:i/>
          <w:sz w:val="30"/>
          <w:szCs w:val="30"/>
        </w:rPr>
        <w:t>5</w:t>
      </w:r>
      <w:r w:rsidR="00E52286">
        <w:rPr>
          <w:i/>
          <w:sz w:val="30"/>
          <w:szCs w:val="30"/>
        </w:rPr>
        <w:t xml:space="preserve"> человек</w:t>
      </w:r>
      <w:r w:rsidRPr="00861117">
        <w:rPr>
          <w:i/>
          <w:sz w:val="30"/>
          <w:szCs w:val="30"/>
        </w:rPr>
        <w:t xml:space="preserve"> (ОАО «Торфобрикетный завод Лидский», ОАО «СМТ-19, К</w:t>
      </w:r>
      <w:r w:rsidR="00061254">
        <w:rPr>
          <w:i/>
          <w:sz w:val="30"/>
          <w:szCs w:val="30"/>
        </w:rPr>
        <w:t>СУП «</w:t>
      </w:r>
      <w:proofErr w:type="spellStart"/>
      <w:r w:rsidR="00061254">
        <w:rPr>
          <w:i/>
          <w:sz w:val="30"/>
          <w:szCs w:val="30"/>
        </w:rPr>
        <w:t>Бердовка-Агро</w:t>
      </w:r>
      <w:proofErr w:type="spellEnd"/>
      <w:r w:rsidR="00061254">
        <w:rPr>
          <w:i/>
          <w:sz w:val="30"/>
          <w:szCs w:val="30"/>
        </w:rPr>
        <w:t>», КСУП «</w:t>
      </w:r>
      <w:proofErr w:type="spellStart"/>
      <w:r w:rsidR="00061254">
        <w:rPr>
          <w:i/>
          <w:sz w:val="30"/>
          <w:szCs w:val="30"/>
        </w:rPr>
        <w:t>Ёдки-Агро</w:t>
      </w:r>
      <w:proofErr w:type="spellEnd"/>
      <w:r w:rsidR="00061254">
        <w:rPr>
          <w:i/>
          <w:sz w:val="30"/>
          <w:szCs w:val="30"/>
        </w:rPr>
        <w:t>»</w:t>
      </w:r>
      <w:r w:rsidR="00E52286" w:rsidRPr="00E52286">
        <w:rPr>
          <w:i/>
          <w:sz w:val="30"/>
          <w:szCs w:val="30"/>
        </w:rPr>
        <w:t xml:space="preserve">, </w:t>
      </w:r>
      <w:r w:rsidR="00C766BE">
        <w:rPr>
          <w:i/>
          <w:sz w:val="30"/>
          <w:szCs w:val="30"/>
        </w:rPr>
        <w:t>Лидский филиал РАЙПО</w:t>
      </w:r>
      <w:r w:rsidRPr="00861117">
        <w:rPr>
          <w:i/>
          <w:sz w:val="30"/>
          <w:szCs w:val="30"/>
        </w:rPr>
        <w:t>) и один погиб в РСУП «Совхоз «Лидский». За аналогичный пер</w:t>
      </w:r>
      <w:r w:rsidR="00173DF7">
        <w:rPr>
          <w:i/>
          <w:sz w:val="30"/>
          <w:szCs w:val="30"/>
        </w:rPr>
        <w:t>иод 2019 года зарегистрировано 9</w:t>
      </w:r>
      <w:r w:rsidRPr="00861117">
        <w:rPr>
          <w:i/>
          <w:sz w:val="30"/>
          <w:szCs w:val="30"/>
        </w:rPr>
        <w:t xml:space="preserve"> случаев с тяжелым исходом и 1 </w:t>
      </w:r>
      <w:proofErr w:type="gramStart"/>
      <w:r w:rsidRPr="00861117">
        <w:rPr>
          <w:i/>
          <w:sz w:val="30"/>
          <w:szCs w:val="30"/>
        </w:rPr>
        <w:t>со</w:t>
      </w:r>
      <w:proofErr w:type="gramEnd"/>
      <w:r w:rsidRPr="00861117">
        <w:rPr>
          <w:i/>
          <w:sz w:val="30"/>
          <w:szCs w:val="30"/>
        </w:rPr>
        <w:t xml:space="preserve"> смертельным.</w:t>
      </w:r>
    </w:p>
    <w:p w:rsidR="00861117" w:rsidRPr="00861117" w:rsidRDefault="00861117" w:rsidP="00861117">
      <w:pPr>
        <w:ind w:left="-284"/>
        <w:jc w:val="both"/>
        <w:rPr>
          <w:i/>
          <w:sz w:val="30"/>
          <w:szCs w:val="30"/>
        </w:rPr>
      </w:pPr>
      <w:r w:rsidRPr="00861117">
        <w:rPr>
          <w:i/>
          <w:sz w:val="30"/>
          <w:szCs w:val="30"/>
        </w:rPr>
        <w:t xml:space="preserve">          В момент получения смертельной травмы в состоянии алкогольного опьянения  (содержание алкоголя в крови 1,76 промилле) находился  работник РСУП «Совхоз «Лидский» (в 2019 году случаев в состоянии алкогольного опьянения зарегистрировано не было).</w:t>
      </w:r>
    </w:p>
    <w:p w:rsidR="00BC250B" w:rsidRPr="002228F5" w:rsidRDefault="00D97178" w:rsidP="002228F5">
      <w:pPr>
        <w:pStyle w:val="a6"/>
        <w:spacing w:after="0"/>
        <w:ind w:left="-284" w:firstLine="720"/>
        <w:jc w:val="both"/>
        <w:rPr>
          <w:sz w:val="30"/>
          <w:szCs w:val="30"/>
        </w:rPr>
      </w:pPr>
      <w:r w:rsidRPr="00D97178">
        <w:rPr>
          <w:sz w:val="30"/>
          <w:szCs w:val="30"/>
        </w:rPr>
        <w:t xml:space="preserve">Анализ по характерным причинам несчастных случаев произошедших в </w:t>
      </w:r>
      <w:r>
        <w:rPr>
          <w:sz w:val="30"/>
          <w:szCs w:val="30"/>
        </w:rPr>
        <w:t xml:space="preserve">2019 </w:t>
      </w:r>
      <w:r w:rsidRPr="00D97178">
        <w:rPr>
          <w:sz w:val="30"/>
          <w:szCs w:val="30"/>
        </w:rPr>
        <w:t>истекшем периоде 20</w:t>
      </w:r>
      <w:r>
        <w:rPr>
          <w:sz w:val="30"/>
          <w:szCs w:val="30"/>
        </w:rPr>
        <w:t>20</w:t>
      </w:r>
      <w:r w:rsidRPr="00D97178">
        <w:rPr>
          <w:sz w:val="30"/>
          <w:szCs w:val="30"/>
        </w:rPr>
        <w:t xml:space="preserve"> года свидетельствует о том, что основное количество несчастных случаев происходит по организационным причинам, а именно по причине невыполнения руководителями и специалистами обязанностей по охране труда, в том числе связанных с некачественно организованной работой по проведению с работником обучения инструктажей и проверки знаний и др. </w:t>
      </w:r>
    </w:p>
    <w:p w:rsidR="009230D0" w:rsidRPr="009230D0" w:rsidRDefault="009230D0" w:rsidP="009230D0">
      <w:pPr>
        <w:ind w:left="-284" w:firstLine="708"/>
        <w:jc w:val="both"/>
        <w:rPr>
          <w:sz w:val="30"/>
          <w:szCs w:val="30"/>
        </w:rPr>
      </w:pPr>
      <w:r w:rsidRPr="009230D0">
        <w:rPr>
          <w:sz w:val="30"/>
          <w:szCs w:val="30"/>
        </w:rPr>
        <w:t>В заключении хотелось бы отметить, что необходимо всем понять раз и навсегда, что только согласованными действиями, ответственным отношением к вопросам охраны труда, пониманием значимости и необходимости работы в направлении улучшения условий охраны труда мы сможем, сохраним жизнь и здоровье людей.</w:t>
      </w:r>
    </w:p>
    <w:p w:rsidR="004C0625" w:rsidRPr="004C0625" w:rsidRDefault="004C0625" w:rsidP="00ED1B36">
      <w:pPr>
        <w:ind w:left="-142"/>
        <w:rPr>
          <w:sz w:val="18"/>
          <w:szCs w:val="18"/>
        </w:rPr>
      </w:pPr>
    </w:p>
    <w:sectPr w:rsidR="004C0625" w:rsidRPr="004C0625" w:rsidSect="001760D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76"/>
    <w:rsid w:val="00010B21"/>
    <w:rsid w:val="000134F3"/>
    <w:rsid w:val="00013E85"/>
    <w:rsid w:val="00021AC7"/>
    <w:rsid w:val="00023639"/>
    <w:rsid w:val="00031EEE"/>
    <w:rsid w:val="00044B0A"/>
    <w:rsid w:val="00053FA8"/>
    <w:rsid w:val="00061254"/>
    <w:rsid w:val="00062F0F"/>
    <w:rsid w:val="00063922"/>
    <w:rsid w:val="00073BF2"/>
    <w:rsid w:val="00076BC8"/>
    <w:rsid w:val="00077D0B"/>
    <w:rsid w:val="00082670"/>
    <w:rsid w:val="000842C7"/>
    <w:rsid w:val="000A6A4F"/>
    <w:rsid w:val="000B10C6"/>
    <w:rsid w:val="000B6985"/>
    <w:rsid w:val="000C0FCE"/>
    <w:rsid w:val="000C405F"/>
    <w:rsid w:val="000C476C"/>
    <w:rsid w:val="000C735B"/>
    <w:rsid w:val="000E166E"/>
    <w:rsid w:val="000E27AD"/>
    <w:rsid w:val="000F3214"/>
    <w:rsid w:val="000F3D61"/>
    <w:rsid w:val="00100901"/>
    <w:rsid w:val="00101867"/>
    <w:rsid w:val="00101AE7"/>
    <w:rsid w:val="00111FEC"/>
    <w:rsid w:val="001166A5"/>
    <w:rsid w:val="00126943"/>
    <w:rsid w:val="001276D2"/>
    <w:rsid w:val="00130BDE"/>
    <w:rsid w:val="00132AB5"/>
    <w:rsid w:val="00135E1E"/>
    <w:rsid w:val="00146318"/>
    <w:rsid w:val="0015131F"/>
    <w:rsid w:val="00164B2C"/>
    <w:rsid w:val="00165828"/>
    <w:rsid w:val="00170DA8"/>
    <w:rsid w:val="001726DD"/>
    <w:rsid w:val="00173DF7"/>
    <w:rsid w:val="001760DA"/>
    <w:rsid w:val="00182E6D"/>
    <w:rsid w:val="001C2240"/>
    <w:rsid w:val="001C31C8"/>
    <w:rsid w:val="001D2CE2"/>
    <w:rsid w:val="001E6608"/>
    <w:rsid w:val="001F0661"/>
    <w:rsid w:val="001F3668"/>
    <w:rsid w:val="001F57C4"/>
    <w:rsid w:val="001F753C"/>
    <w:rsid w:val="00206B57"/>
    <w:rsid w:val="0021036D"/>
    <w:rsid w:val="00213826"/>
    <w:rsid w:val="00217ED9"/>
    <w:rsid w:val="002228F5"/>
    <w:rsid w:val="00225B6D"/>
    <w:rsid w:val="00227330"/>
    <w:rsid w:val="0023001E"/>
    <w:rsid w:val="00230F98"/>
    <w:rsid w:val="00231151"/>
    <w:rsid w:val="00235A66"/>
    <w:rsid w:val="00235EA7"/>
    <w:rsid w:val="00236C0E"/>
    <w:rsid w:val="00237738"/>
    <w:rsid w:val="00246A9B"/>
    <w:rsid w:val="00254EAF"/>
    <w:rsid w:val="00260BF4"/>
    <w:rsid w:val="002612CE"/>
    <w:rsid w:val="002660E3"/>
    <w:rsid w:val="002700C7"/>
    <w:rsid w:val="002757ED"/>
    <w:rsid w:val="00280CCE"/>
    <w:rsid w:val="00285053"/>
    <w:rsid w:val="00296643"/>
    <w:rsid w:val="002A57C3"/>
    <w:rsid w:val="002B1289"/>
    <w:rsid w:val="002C021E"/>
    <w:rsid w:val="002D6050"/>
    <w:rsid w:val="002D63FB"/>
    <w:rsid w:val="002D693E"/>
    <w:rsid w:val="002E7EF9"/>
    <w:rsid w:val="002F298D"/>
    <w:rsid w:val="002F2D2C"/>
    <w:rsid w:val="00312502"/>
    <w:rsid w:val="0033350F"/>
    <w:rsid w:val="003472B6"/>
    <w:rsid w:val="003533B5"/>
    <w:rsid w:val="003571C5"/>
    <w:rsid w:val="00362987"/>
    <w:rsid w:val="00364B4F"/>
    <w:rsid w:val="00370B75"/>
    <w:rsid w:val="0037752D"/>
    <w:rsid w:val="003A10A7"/>
    <w:rsid w:val="003B4ED7"/>
    <w:rsid w:val="003B6E39"/>
    <w:rsid w:val="003D1615"/>
    <w:rsid w:val="003D5F2D"/>
    <w:rsid w:val="003E1E2F"/>
    <w:rsid w:val="003E4576"/>
    <w:rsid w:val="003E5B8A"/>
    <w:rsid w:val="003E7319"/>
    <w:rsid w:val="003F7214"/>
    <w:rsid w:val="00412952"/>
    <w:rsid w:val="004237D7"/>
    <w:rsid w:val="00427304"/>
    <w:rsid w:val="0043194A"/>
    <w:rsid w:val="00447E67"/>
    <w:rsid w:val="00450F9E"/>
    <w:rsid w:val="00462F3F"/>
    <w:rsid w:val="00466450"/>
    <w:rsid w:val="004779F1"/>
    <w:rsid w:val="00477FE2"/>
    <w:rsid w:val="00483FA9"/>
    <w:rsid w:val="00486E5B"/>
    <w:rsid w:val="00494D53"/>
    <w:rsid w:val="004A3C01"/>
    <w:rsid w:val="004A3C48"/>
    <w:rsid w:val="004B6638"/>
    <w:rsid w:val="004C0369"/>
    <w:rsid w:val="004C0625"/>
    <w:rsid w:val="004C1031"/>
    <w:rsid w:val="004C4974"/>
    <w:rsid w:val="004C7338"/>
    <w:rsid w:val="004D23D6"/>
    <w:rsid w:val="004E5FC1"/>
    <w:rsid w:val="004F0868"/>
    <w:rsid w:val="005060CD"/>
    <w:rsid w:val="0050722B"/>
    <w:rsid w:val="00513A04"/>
    <w:rsid w:val="00513C74"/>
    <w:rsid w:val="00516EE3"/>
    <w:rsid w:val="00520D4C"/>
    <w:rsid w:val="00535DA8"/>
    <w:rsid w:val="005362CA"/>
    <w:rsid w:val="00537F04"/>
    <w:rsid w:val="00541023"/>
    <w:rsid w:val="00545AD5"/>
    <w:rsid w:val="00552BEB"/>
    <w:rsid w:val="00556524"/>
    <w:rsid w:val="00564CF1"/>
    <w:rsid w:val="0057426E"/>
    <w:rsid w:val="005842E4"/>
    <w:rsid w:val="005921C5"/>
    <w:rsid w:val="005928B6"/>
    <w:rsid w:val="005A1FDE"/>
    <w:rsid w:val="005A7904"/>
    <w:rsid w:val="005B1782"/>
    <w:rsid w:val="005D26F6"/>
    <w:rsid w:val="005E2451"/>
    <w:rsid w:val="005F1649"/>
    <w:rsid w:val="005F6CF2"/>
    <w:rsid w:val="0060273D"/>
    <w:rsid w:val="00605483"/>
    <w:rsid w:val="006064D8"/>
    <w:rsid w:val="00606C6F"/>
    <w:rsid w:val="0061420A"/>
    <w:rsid w:val="0061422B"/>
    <w:rsid w:val="00632F5F"/>
    <w:rsid w:val="006402F4"/>
    <w:rsid w:val="00652B00"/>
    <w:rsid w:val="00655B76"/>
    <w:rsid w:val="00671435"/>
    <w:rsid w:val="0068010C"/>
    <w:rsid w:val="00683B0E"/>
    <w:rsid w:val="00684CD0"/>
    <w:rsid w:val="006955C2"/>
    <w:rsid w:val="00695B5E"/>
    <w:rsid w:val="00695C56"/>
    <w:rsid w:val="00695F1F"/>
    <w:rsid w:val="006B16BF"/>
    <w:rsid w:val="006D5F7F"/>
    <w:rsid w:val="006E71DC"/>
    <w:rsid w:val="006F04AC"/>
    <w:rsid w:val="00703BF9"/>
    <w:rsid w:val="007077DE"/>
    <w:rsid w:val="0072435A"/>
    <w:rsid w:val="00727D42"/>
    <w:rsid w:val="00732FCB"/>
    <w:rsid w:val="00741713"/>
    <w:rsid w:val="00742638"/>
    <w:rsid w:val="007449E8"/>
    <w:rsid w:val="00745071"/>
    <w:rsid w:val="00750351"/>
    <w:rsid w:val="0075442A"/>
    <w:rsid w:val="00760049"/>
    <w:rsid w:val="007607C9"/>
    <w:rsid w:val="00764229"/>
    <w:rsid w:val="007700C5"/>
    <w:rsid w:val="007722EC"/>
    <w:rsid w:val="00781DA6"/>
    <w:rsid w:val="00793EAF"/>
    <w:rsid w:val="00795CE1"/>
    <w:rsid w:val="007970C5"/>
    <w:rsid w:val="007A1644"/>
    <w:rsid w:val="007B5529"/>
    <w:rsid w:val="007C1499"/>
    <w:rsid w:val="007C203F"/>
    <w:rsid w:val="007D1EAB"/>
    <w:rsid w:val="007D4B3D"/>
    <w:rsid w:val="007E1008"/>
    <w:rsid w:val="007E64A1"/>
    <w:rsid w:val="007E7158"/>
    <w:rsid w:val="0080670C"/>
    <w:rsid w:val="00811987"/>
    <w:rsid w:val="008132A7"/>
    <w:rsid w:val="008232AE"/>
    <w:rsid w:val="0082740F"/>
    <w:rsid w:val="00841CFE"/>
    <w:rsid w:val="00846245"/>
    <w:rsid w:val="008560AD"/>
    <w:rsid w:val="0085763B"/>
    <w:rsid w:val="00860C92"/>
    <w:rsid w:val="00861117"/>
    <w:rsid w:val="00871852"/>
    <w:rsid w:val="00877281"/>
    <w:rsid w:val="008801F7"/>
    <w:rsid w:val="0088473C"/>
    <w:rsid w:val="00895CEC"/>
    <w:rsid w:val="00897591"/>
    <w:rsid w:val="008A130E"/>
    <w:rsid w:val="008A4626"/>
    <w:rsid w:val="008B377E"/>
    <w:rsid w:val="008C2BF6"/>
    <w:rsid w:val="008D067D"/>
    <w:rsid w:val="008E7049"/>
    <w:rsid w:val="00904F3D"/>
    <w:rsid w:val="00907DEE"/>
    <w:rsid w:val="00915174"/>
    <w:rsid w:val="009174DF"/>
    <w:rsid w:val="009230D0"/>
    <w:rsid w:val="0092507A"/>
    <w:rsid w:val="00925A15"/>
    <w:rsid w:val="00925EC5"/>
    <w:rsid w:val="009434C9"/>
    <w:rsid w:val="00943D3E"/>
    <w:rsid w:val="009446FF"/>
    <w:rsid w:val="00946A48"/>
    <w:rsid w:val="009477C3"/>
    <w:rsid w:val="00952405"/>
    <w:rsid w:val="009727A7"/>
    <w:rsid w:val="009A03B8"/>
    <w:rsid w:val="009A4961"/>
    <w:rsid w:val="009A7DE6"/>
    <w:rsid w:val="009B0D61"/>
    <w:rsid w:val="009B5B6D"/>
    <w:rsid w:val="009C037C"/>
    <w:rsid w:val="009D144A"/>
    <w:rsid w:val="009D5803"/>
    <w:rsid w:val="009D6E60"/>
    <w:rsid w:val="009E33BF"/>
    <w:rsid w:val="00A010A5"/>
    <w:rsid w:val="00A0642F"/>
    <w:rsid w:val="00A14C19"/>
    <w:rsid w:val="00A2697C"/>
    <w:rsid w:val="00A35324"/>
    <w:rsid w:val="00A356EB"/>
    <w:rsid w:val="00A40136"/>
    <w:rsid w:val="00A45AB2"/>
    <w:rsid w:val="00A45D58"/>
    <w:rsid w:val="00A46DA1"/>
    <w:rsid w:val="00A572AB"/>
    <w:rsid w:val="00A6392C"/>
    <w:rsid w:val="00A72006"/>
    <w:rsid w:val="00A7290D"/>
    <w:rsid w:val="00A913AC"/>
    <w:rsid w:val="00A93734"/>
    <w:rsid w:val="00A96517"/>
    <w:rsid w:val="00AA2CCD"/>
    <w:rsid w:val="00AA3415"/>
    <w:rsid w:val="00AC22DF"/>
    <w:rsid w:val="00AC544C"/>
    <w:rsid w:val="00AD1173"/>
    <w:rsid w:val="00AD49D4"/>
    <w:rsid w:val="00AD4A43"/>
    <w:rsid w:val="00AE4EC5"/>
    <w:rsid w:val="00AE5E9B"/>
    <w:rsid w:val="00AF18D5"/>
    <w:rsid w:val="00AF30D2"/>
    <w:rsid w:val="00B05F02"/>
    <w:rsid w:val="00B1523E"/>
    <w:rsid w:val="00B154B7"/>
    <w:rsid w:val="00B15DB8"/>
    <w:rsid w:val="00B24F00"/>
    <w:rsid w:val="00B25B72"/>
    <w:rsid w:val="00B26CC7"/>
    <w:rsid w:val="00B27150"/>
    <w:rsid w:val="00B32AAC"/>
    <w:rsid w:val="00B33722"/>
    <w:rsid w:val="00B43113"/>
    <w:rsid w:val="00B45255"/>
    <w:rsid w:val="00B55264"/>
    <w:rsid w:val="00B60068"/>
    <w:rsid w:val="00B60122"/>
    <w:rsid w:val="00B65FAB"/>
    <w:rsid w:val="00BA130B"/>
    <w:rsid w:val="00BA161D"/>
    <w:rsid w:val="00BA3F86"/>
    <w:rsid w:val="00BC218E"/>
    <w:rsid w:val="00BC250B"/>
    <w:rsid w:val="00BD21CB"/>
    <w:rsid w:val="00BD3E4E"/>
    <w:rsid w:val="00BE00B2"/>
    <w:rsid w:val="00BF2C6B"/>
    <w:rsid w:val="00C05A52"/>
    <w:rsid w:val="00C07B9A"/>
    <w:rsid w:val="00C20C99"/>
    <w:rsid w:val="00C222F4"/>
    <w:rsid w:val="00C2757E"/>
    <w:rsid w:val="00C27CC4"/>
    <w:rsid w:val="00C30D41"/>
    <w:rsid w:val="00C32D7B"/>
    <w:rsid w:val="00C32DF6"/>
    <w:rsid w:val="00C34A9D"/>
    <w:rsid w:val="00C36FBD"/>
    <w:rsid w:val="00C50D69"/>
    <w:rsid w:val="00C53134"/>
    <w:rsid w:val="00C63F50"/>
    <w:rsid w:val="00C64BCC"/>
    <w:rsid w:val="00C6798B"/>
    <w:rsid w:val="00C7231A"/>
    <w:rsid w:val="00C73F76"/>
    <w:rsid w:val="00C75285"/>
    <w:rsid w:val="00C766BE"/>
    <w:rsid w:val="00C84699"/>
    <w:rsid w:val="00C91FFD"/>
    <w:rsid w:val="00C924C4"/>
    <w:rsid w:val="00CA1E98"/>
    <w:rsid w:val="00CA2C21"/>
    <w:rsid w:val="00CA533F"/>
    <w:rsid w:val="00CA58A3"/>
    <w:rsid w:val="00CB4E29"/>
    <w:rsid w:val="00CC2993"/>
    <w:rsid w:val="00CC7CAA"/>
    <w:rsid w:val="00CD0110"/>
    <w:rsid w:val="00CD31E2"/>
    <w:rsid w:val="00CE13DB"/>
    <w:rsid w:val="00CE1E5E"/>
    <w:rsid w:val="00CF1284"/>
    <w:rsid w:val="00D15D27"/>
    <w:rsid w:val="00D17050"/>
    <w:rsid w:val="00D3079F"/>
    <w:rsid w:val="00D31D2C"/>
    <w:rsid w:val="00D36B7C"/>
    <w:rsid w:val="00D37C92"/>
    <w:rsid w:val="00D4409E"/>
    <w:rsid w:val="00D465FE"/>
    <w:rsid w:val="00D62784"/>
    <w:rsid w:val="00D74971"/>
    <w:rsid w:val="00D74CE7"/>
    <w:rsid w:val="00D76FBF"/>
    <w:rsid w:val="00D833F5"/>
    <w:rsid w:val="00D85C1F"/>
    <w:rsid w:val="00D93E56"/>
    <w:rsid w:val="00D97178"/>
    <w:rsid w:val="00DB1603"/>
    <w:rsid w:val="00DB1C17"/>
    <w:rsid w:val="00DB7BF6"/>
    <w:rsid w:val="00DC1500"/>
    <w:rsid w:val="00DC5E35"/>
    <w:rsid w:val="00DC6A5B"/>
    <w:rsid w:val="00DC6AF3"/>
    <w:rsid w:val="00DE2F09"/>
    <w:rsid w:val="00DF1D5C"/>
    <w:rsid w:val="00DF3DEA"/>
    <w:rsid w:val="00DF41BB"/>
    <w:rsid w:val="00DF729C"/>
    <w:rsid w:val="00E14952"/>
    <w:rsid w:val="00E17EB9"/>
    <w:rsid w:val="00E223E7"/>
    <w:rsid w:val="00E2760F"/>
    <w:rsid w:val="00E40E8E"/>
    <w:rsid w:val="00E4358C"/>
    <w:rsid w:val="00E52286"/>
    <w:rsid w:val="00E56B43"/>
    <w:rsid w:val="00E57908"/>
    <w:rsid w:val="00E57F42"/>
    <w:rsid w:val="00E63639"/>
    <w:rsid w:val="00E663E3"/>
    <w:rsid w:val="00E73F5C"/>
    <w:rsid w:val="00E9089B"/>
    <w:rsid w:val="00E94C1C"/>
    <w:rsid w:val="00EA3F63"/>
    <w:rsid w:val="00EB2127"/>
    <w:rsid w:val="00EB6092"/>
    <w:rsid w:val="00EC06CD"/>
    <w:rsid w:val="00EC473C"/>
    <w:rsid w:val="00ED1B36"/>
    <w:rsid w:val="00ED6A34"/>
    <w:rsid w:val="00ED7467"/>
    <w:rsid w:val="00F11D64"/>
    <w:rsid w:val="00F12BA7"/>
    <w:rsid w:val="00F14F68"/>
    <w:rsid w:val="00F15735"/>
    <w:rsid w:val="00F20A14"/>
    <w:rsid w:val="00F2499C"/>
    <w:rsid w:val="00F41B36"/>
    <w:rsid w:val="00F42FD3"/>
    <w:rsid w:val="00F46404"/>
    <w:rsid w:val="00F535DC"/>
    <w:rsid w:val="00F5780D"/>
    <w:rsid w:val="00F61555"/>
    <w:rsid w:val="00F648BD"/>
    <w:rsid w:val="00F743D7"/>
    <w:rsid w:val="00F74E27"/>
    <w:rsid w:val="00F755D8"/>
    <w:rsid w:val="00F91C6F"/>
    <w:rsid w:val="00F923F1"/>
    <w:rsid w:val="00FB2DDD"/>
    <w:rsid w:val="00FB338B"/>
    <w:rsid w:val="00FB50C4"/>
    <w:rsid w:val="00FC323F"/>
    <w:rsid w:val="00FC6ACC"/>
    <w:rsid w:val="00FD0490"/>
    <w:rsid w:val="00FD0FA7"/>
    <w:rsid w:val="00FD24F9"/>
    <w:rsid w:val="00FD27AD"/>
    <w:rsid w:val="00FD3437"/>
    <w:rsid w:val="00FE0A92"/>
    <w:rsid w:val="00FE3430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7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Знак1"/>
    <w:basedOn w:val="a"/>
    <w:rsid w:val="00C73F76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customStyle="1" w:styleId="10">
    <w:name w:val="Знак1"/>
    <w:basedOn w:val="a"/>
    <w:rsid w:val="00B65FAB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character" w:customStyle="1" w:styleId="FontStyle24">
    <w:name w:val="Font Style24"/>
    <w:basedOn w:val="a0"/>
    <w:rsid w:val="00B65FAB"/>
    <w:rPr>
      <w:rFonts w:ascii="Times New Roman" w:hAnsi="Times New Roman" w:cs="Times New Roman" w:hint="default"/>
      <w:sz w:val="20"/>
      <w:szCs w:val="20"/>
    </w:rPr>
  </w:style>
  <w:style w:type="paragraph" w:styleId="3">
    <w:name w:val="Body Text Indent 3"/>
    <w:basedOn w:val="a"/>
    <w:link w:val="30"/>
    <w:rsid w:val="00AD4A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4A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2F0F"/>
    <w:rPr>
      <w:color w:val="0000FF"/>
      <w:u w:val="single"/>
    </w:rPr>
  </w:style>
  <w:style w:type="character" w:styleId="a5">
    <w:name w:val="Strong"/>
    <w:basedOn w:val="a0"/>
    <w:uiPriority w:val="22"/>
    <w:qFormat/>
    <w:rsid w:val="005B1782"/>
    <w:rPr>
      <w:b/>
      <w:bCs/>
    </w:rPr>
  </w:style>
  <w:style w:type="paragraph" w:customStyle="1" w:styleId="11">
    <w:name w:val="Без интервала1"/>
    <w:uiPriority w:val="99"/>
    <w:rsid w:val="004664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D9717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7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97178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4CD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A3C01"/>
    <w:pPr>
      <w:widowControl w:val="0"/>
      <w:autoSpaceDE w:val="0"/>
      <w:autoSpaceDN w:val="0"/>
      <w:adjustRightInd w:val="0"/>
      <w:spacing w:after="0" w:line="240" w:lineRule="auto"/>
      <w:ind w:left="40"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522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228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2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22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228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522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3F24-7DE5-404D-805E-6278C0EC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Лидского райисполкома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u207_01</dc:creator>
  <cp:lastModifiedBy>Admin</cp:lastModifiedBy>
  <cp:revision>2</cp:revision>
  <cp:lastPrinted>2020-08-31T14:33:00Z</cp:lastPrinted>
  <dcterms:created xsi:type="dcterms:W3CDTF">2020-11-18T08:04:00Z</dcterms:created>
  <dcterms:modified xsi:type="dcterms:W3CDTF">2020-11-18T08:04:00Z</dcterms:modified>
</cp:coreProperties>
</file>