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DFA53" w14:textId="710F3A26" w:rsidR="007A1A51" w:rsidRPr="007A1A51" w:rsidRDefault="007A1A51" w:rsidP="007A1A51">
      <w:pPr>
        <w:shd w:val="clear" w:color="auto" w:fill="FFFFFF"/>
        <w:spacing w:before="100" w:beforeAutospacing="1"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1A51">
        <w:rPr>
          <w:rFonts w:ascii="Times New Roman" w:eastAsia="Times New Roman" w:hAnsi="Times New Roman" w:cs="Times New Roman"/>
          <w:sz w:val="24"/>
          <w:szCs w:val="24"/>
        </w:rPr>
        <w:t>После получении</w:t>
      </w:r>
      <w:proofErr w:type="gramEnd"/>
      <w:r w:rsidRPr="007A1A51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включении гражданина в базу данных трудоспособных граждан, не занятых в экономике (далее – база данных) гражданин имеет право обратиться в комиссию по содействию занятости населения </w:t>
      </w:r>
      <w:r w:rsidR="00FA3C9C">
        <w:rPr>
          <w:rFonts w:ascii="Times New Roman" w:eastAsia="Times New Roman" w:hAnsi="Times New Roman" w:cs="Times New Roman"/>
          <w:sz w:val="24"/>
          <w:szCs w:val="24"/>
        </w:rPr>
        <w:t>Лидского</w:t>
      </w:r>
      <w:r w:rsidRPr="007A1A51">
        <w:rPr>
          <w:rFonts w:ascii="Times New Roman" w:eastAsia="Times New Roman" w:hAnsi="Times New Roman" w:cs="Times New Roman"/>
          <w:sz w:val="24"/>
          <w:szCs w:val="24"/>
        </w:rPr>
        <w:t xml:space="preserve"> района (далее – комиссия) для изменения своего статуса и освобождения от оплаты услуг с полным возмещением экономически обоснованных затрат на их оказание в связи с нахождением в трудной жизненной ситуации.</w:t>
      </w:r>
    </w:p>
    <w:p w14:paraId="2F19013E" w14:textId="495CC744" w:rsidR="007A1A51" w:rsidRDefault="007A1A51" w:rsidP="002A4D1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82">
        <w:rPr>
          <w:rFonts w:ascii="Times New Roman" w:eastAsia="Times New Roman" w:hAnsi="Times New Roman" w:cs="Times New Roman"/>
          <w:sz w:val="24"/>
          <w:szCs w:val="24"/>
        </w:rPr>
        <w:t>Для изменения статуса гражданина, не занятого в экономике на статус гражданина, занятого в экономике необходимо предоставить в комиссию (оставить у секретаря или направить почтой по адресу</w:t>
      </w:r>
      <w:r w:rsidRPr="003A3F61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3A3F61" w:rsidRPr="00703C13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231</w:t>
      </w:r>
      <w:r w:rsidR="00FA3C9C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300</w:t>
      </w:r>
      <w:r w:rsidR="003A3F61" w:rsidRPr="00703C13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, г</w:t>
      </w:r>
      <w:r w:rsidR="003A3F61" w:rsidRPr="003A3F61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 xml:space="preserve">. </w:t>
      </w:r>
      <w:r w:rsidR="00FA3C9C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Лида</w:t>
      </w:r>
      <w:r w:rsidR="003A3F61" w:rsidRPr="00703C13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 xml:space="preserve">, </w:t>
      </w:r>
      <w:r w:rsidR="00FA3C9C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ул</w:t>
      </w:r>
      <w:r w:rsidR="003A3F61" w:rsidRPr="00703C13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.</w:t>
      </w:r>
      <w:r w:rsidR="003A3F61" w:rsidRPr="003A3F61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 xml:space="preserve"> С</w:t>
      </w:r>
      <w:r w:rsidR="00FA3C9C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оветская</w:t>
      </w:r>
      <w:r w:rsidR="003A3F61" w:rsidRPr="00703C13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 xml:space="preserve">, </w:t>
      </w:r>
      <w:r w:rsidR="00FA3C9C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31</w:t>
      </w:r>
      <w:r w:rsidR="003A3F61" w:rsidRPr="00703C13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,</w:t>
      </w:r>
      <w:r w:rsidR="003A3F61" w:rsidRPr="003A3F61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 xml:space="preserve"> кабинет № </w:t>
      </w:r>
      <w:r w:rsidR="00FA3C9C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4</w:t>
      </w:r>
      <w:r w:rsidR="003A3F61" w:rsidRPr="00703C13">
        <w:rPr>
          <w:rFonts w:ascii="Times New Roman" w:eastAsia="Times New Roman" w:hAnsi="Times New Roman" w:cs="Times New Roman"/>
          <w:color w:val="393939"/>
          <w:sz w:val="24"/>
          <w:szCs w:val="24"/>
        </w:rPr>
        <w:t xml:space="preserve"> или на электронную почту </w:t>
      </w:r>
      <w:r w:rsidR="00FA3C9C" w:rsidRPr="00FA3C9C">
        <w:rPr>
          <w:rFonts w:ascii="Times New Roman" w:hAnsi="Times New Roman" w:cs="Times New Roman"/>
          <w:b/>
          <w:sz w:val="24"/>
          <w:szCs w:val="24"/>
          <w:lang w:val="en-US"/>
        </w:rPr>
        <w:t>obrascheniya</w:t>
      </w:r>
      <w:r w:rsidR="00FA3C9C" w:rsidRPr="00FA3C9C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FA3C9C" w:rsidRPr="00FA3C9C">
        <w:rPr>
          <w:rFonts w:ascii="Times New Roman" w:hAnsi="Times New Roman" w:cs="Times New Roman"/>
          <w:b/>
          <w:sz w:val="24"/>
          <w:szCs w:val="24"/>
          <w:lang w:val="en-US"/>
        </w:rPr>
        <w:t>dekret</w:t>
      </w:r>
      <w:proofErr w:type="spellEnd"/>
      <w:r w:rsidR="00FA3C9C" w:rsidRPr="00FA3C9C">
        <w:rPr>
          <w:rFonts w:ascii="Times New Roman" w:hAnsi="Times New Roman" w:cs="Times New Roman"/>
          <w:b/>
          <w:sz w:val="24"/>
          <w:szCs w:val="24"/>
        </w:rPr>
        <w:t>3@</w:t>
      </w:r>
      <w:r w:rsidR="00FA3C9C" w:rsidRPr="00FA3C9C">
        <w:rPr>
          <w:rFonts w:ascii="Times New Roman" w:hAnsi="Times New Roman" w:cs="Times New Roman"/>
          <w:b/>
          <w:sz w:val="24"/>
          <w:szCs w:val="24"/>
          <w:lang w:val="en-US"/>
        </w:rPr>
        <w:t>lida</w:t>
      </w:r>
      <w:r w:rsidR="00FA3C9C" w:rsidRPr="00FA3C9C">
        <w:rPr>
          <w:rFonts w:ascii="Times New Roman" w:hAnsi="Times New Roman" w:cs="Times New Roman"/>
          <w:b/>
          <w:sz w:val="24"/>
          <w:szCs w:val="24"/>
        </w:rPr>
        <w:t>.</w:t>
      </w:r>
      <w:r w:rsidR="00FA3C9C" w:rsidRPr="00FA3C9C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="003A3F61" w:rsidRPr="00FA3C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6782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занятость гражданина согласно перечня:</w:t>
      </w:r>
    </w:p>
    <w:p w14:paraId="6D517F1D" w14:textId="77777777" w:rsidR="00B16782" w:rsidRPr="00B16782" w:rsidRDefault="00B16782" w:rsidP="00B16782">
      <w:pPr>
        <w:pStyle w:val="a4"/>
        <w:ind w:left="76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658"/>
        <w:gridCol w:w="8505"/>
      </w:tblGrid>
      <w:tr w:rsidR="00AF6B4E" w:rsidRPr="007D40C1" w14:paraId="7632198D" w14:textId="77777777" w:rsidTr="00AF6B4E">
        <w:tc>
          <w:tcPr>
            <w:tcW w:w="6658" w:type="dxa"/>
          </w:tcPr>
          <w:p w14:paraId="6A866256" w14:textId="77777777" w:rsidR="00AF6B4E" w:rsidRPr="007D40C1" w:rsidRDefault="00AF6B4E" w:rsidP="002A290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Категория граждан</w:t>
            </w:r>
          </w:p>
        </w:tc>
        <w:tc>
          <w:tcPr>
            <w:tcW w:w="8505" w:type="dxa"/>
          </w:tcPr>
          <w:p w14:paraId="40775F2C" w14:textId="3F65648F" w:rsidR="00AF6B4E" w:rsidRPr="007D40C1" w:rsidRDefault="00AF6B4E" w:rsidP="002A290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Документы, которые необходимо представить в районную комиссию</w:t>
            </w:r>
          </w:p>
        </w:tc>
      </w:tr>
      <w:tr w:rsidR="00AF6B4E" w:rsidRPr="007D40C1" w14:paraId="78000A95" w14:textId="77777777" w:rsidTr="00AF6B4E">
        <w:tc>
          <w:tcPr>
            <w:tcW w:w="6658" w:type="dxa"/>
          </w:tcPr>
          <w:p w14:paraId="7B0B2CE8" w14:textId="076E87AE" w:rsidR="00AF6B4E" w:rsidRPr="007D40C1" w:rsidRDefault="00AF6B4E" w:rsidP="005E058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Граждане, работающие (обучающиеся) на территории государств-участников Евразийского экономического союза  </w:t>
            </w:r>
          </w:p>
        </w:tc>
        <w:tc>
          <w:tcPr>
            <w:tcW w:w="8505" w:type="dxa"/>
          </w:tcPr>
          <w:p w14:paraId="4035396B" w14:textId="79377E50" w:rsidR="00AF6B4E" w:rsidRPr="007D40C1" w:rsidRDefault="00F66C86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40C1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</w:rPr>
              <w:t>Паспорт или иной документ, удостоверяющий личность. Договор (контракт) с нанимателем, иные документы, подтверждающие факт трудовой занятости на территории государств-участников Евразийского экономического союза Справка из учреждения образования, договор на оказание образовательных услуг, иные документы, подтверждающие факт обучения на территории государств-участников Евразийского экономического союза </w:t>
            </w:r>
          </w:p>
        </w:tc>
      </w:tr>
      <w:tr w:rsidR="00AF6B4E" w:rsidRPr="007D40C1" w14:paraId="223AE175" w14:textId="77777777" w:rsidTr="00AF6B4E">
        <w:tc>
          <w:tcPr>
            <w:tcW w:w="6658" w:type="dxa"/>
          </w:tcPr>
          <w:p w14:paraId="34A2ECE4" w14:textId="3C27E0F5" w:rsidR="00AF6B4E" w:rsidRPr="007D40C1" w:rsidRDefault="00A961CD" w:rsidP="005032C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Граждане, с которыми прекращены трудовые отношения, — в течение квартала, следующего за кварталом, в котором были прекращены трудовые отношения, а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 — в течение шести месяцев с даты увольнения</w:t>
            </w:r>
          </w:p>
        </w:tc>
        <w:tc>
          <w:tcPr>
            <w:tcW w:w="8505" w:type="dxa"/>
          </w:tcPr>
          <w:p w14:paraId="57BDECCD" w14:textId="39DB6717" w:rsidR="00AF6B4E" w:rsidRPr="007D40C1" w:rsidRDefault="00A961CD" w:rsidP="005032C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 или иной документ, удостоверяющий личность. Трудовая книжка, копия трудовой книжки, справка от нанимателя, иные подтверждающие документы.</w:t>
            </w:r>
          </w:p>
        </w:tc>
      </w:tr>
      <w:tr w:rsidR="00AF6B4E" w:rsidRPr="007D40C1" w14:paraId="4B4E32EC" w14:textId="77777777" w:rsidTr="00AF6B4E">
        <w:tc>
          <w:tcPr>
            <w:tcW w:w="6658" w:type="dxa"/>
          </w:tcPr>
          <w:p w14:paraId="47E80D6F" w14:textId="4505D965" w:rsidR="00AF6B4E" w:rsidRPr="007D40C1" w:rsidRDefault="00A961CD" w:rsidP="00FE0C7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Граждане, 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прохождения военных или специальных сборов, — в течение шести месяцев, начиная с месяца, в котором были прекращены указанные отношения</w:t>
            </w:r>
          </w:p>
        </w:tc>
        <w:tc>
          <w:tcPr>
            <w:tcW w:w="8505" w:type="dxa"/>
          </w:tcPr>
          <w:p w14:paraId="60493C5A" w14:textId="454E56A4" w:rsidR="00AF6B4E" w:rsidRPr="007D40C1" w:rsidRDefault="00A961CD" w:rsidP="00FE0C79">
            <w:pPr>
              <w:spacing w:line="240" w:lineRule="exact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 или иной документ, удостоверяющий личность. Военный билет, справка с места прохождения службы с указанием периода, иные подтверждающие документы.</w:t>
            </w:r>
          </w:p>
        </w:tc>
      </w:tr>
      <w:tr w:rsidR="00AF6B4E" w:rsidRPr="007D40C1" w14:paraId="5B078326" w14:textId="77777777" w:rsidTr="00AF6B4E">
        <w:tc>
          <w:tcPr>
            <w:tcW w:w="6658" w:type="dxa"/>
          </w:tcPr>
          <w:p w14:paraId="12047728" w14:textId="5FC439C2" w:rsidR="00AF6B4E" w:rsidRPr="007D40C1" w:rsidRDefault="00E35581" w:rsidP="00473CF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Граждане, являющиеся супругом (супругой) военнослужащего, проходящего военную службу по контракту, военную службу офицеров по призыву, молодого специалиста, приступившего к работе по распределению (перераспределению) или направлению (последующему </w:t>
            </w:r>
            <w:r w:rsidRPr="007D40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направлению) на работу, —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  </w:t>
            </w:r>
          </w:p>
        </w:tc>
        <w:tc>
          <w:tcPr>
            <w:tcW w:w="8505" w:type="dxa"/>
          </w:tcPr>
          <w:p w14:paraId="228135DF" w14:textId="6BBEF7A3" w:rsidR="00AF6B4E" w:rsidRPr="007D40C1" w:rsidRDefault="00E35581" w:rsidP="00473CF9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 или иной документ, удостоверяющий личность. Свидетельство о браке. Документы, подтверждающие прохождение супругом (супругой) военной службы по контракту, военной службы офицеров по призыву, статус молодого специалиста, приступившего к работе по распределению (перераспределению) </w:t>
            </w:r>
            <w:r w:rsidRPr="007D4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направлению (последующему направлению) на работу, справка из учреждения образования о распределении, направлении на работу.  </w:t>
            </w:r>
          </w:p>
        </w:tc>
      </w:tr>
      <w:tr w:rsidR="00AF6B4E" w:rsidRPr="007D40C1" w14:paraId="071CDAC6" w14:textId="77777777" w:rsidTr="00AF6B4E">
        <w:tc>
          <w:tcPr>
            <w:tcW w:w="6658" w:type="dxa"/>
          </w:tcPr>
          <w:p w14:paraId="4A3F2C16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граждане, обучающиеся </w:t>
            </w:r>
            <w:r w:rsidRPr="007D40C1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государств - участников Евразийского экономического союза </w:t>
            </w: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(Республика Армения, Республика Казахстан, </w:t>
            </w:r>
            <w:proofErr w:type="spellStart"/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и Российская Федерация)</w:t>
            </w:r>
          </w:p>
        </w:tc>
        <w:tc>
          <w:tcPr>
            <w:tcW w:w="8505" w:type="dxa"/>
          </w:tcPr>
          <w:p w14:paraId="748B1551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учреждения образования, </w:t>
            </w:r>
          </w:p>
          <w:p w14:paraId="16BDAFA7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F6B4E" w:rsidRPr="007D40C1" w14:paraId="6C6836A0" w14:textId="77777777" w:rsidTr="00AF6B4E">
        <w:tc>
          <w:tcPr>
            <w:tcW w:w="6658" w:type="dxa"/>
          </w:tcPr>
          <w:p w14:paraId="79018BDC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 которыми прекращены трудовые </w:t>
            </w:r>
            <w:r w:rsidRPr="007D40C1">
              <w:rPr>
                <w:rFonts w:ascii="Times New Roman" w:hAnsi="Times New Roman" w:cs="Times New Roman"/>
                <w:sz w:val="24"/>
                <w:szCs w:val="24"/>
              </w:rPr>
              <w:br/>
              <w:t>отношения</w:t>
            </w:r>
          </w:p>
        </w:tc>
        <w:tc>
          <w:tcPr>
            <w:tcW w:w="8505" w:type="dxa"/>
          </w:tcPr>
          <w:p w14:paraId="4B5F5E06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книжка, </w:t>
            </w:r>
          </w:p>
          <w:p w14:paraId="24A6E39F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книжки,</w:t>
            </w:r>
          </w:p>
          <w:p w14:paraId="317723A1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 нанимателя, </w:t>
            </w:r>
          </w:p>
          <w:p w14:paraId="429E9B4C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иные подтверждающие документы</w:t>
            </w:r>
          </w:p>
          <w:p w14:paraId="59B89B35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4E" w:rsidRPr="007D40C1" w14:paraId="5DECA747" w14:textId="77777777" w:rsidTr="00AF6B4E">
        <w:tc>
          <w:tcPr>
            <w:tcW w:w="6658" w:type="dxa"/>
          </w:tcPr>
          <w:p w14:paraId="750489CA" w14:textId="77777777" w:rsidR="00AF6B4E" w:rsidRPr="007D40C1" w:rsidRDefault="00AF6B4E" w:rsidP="00624EF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 которыми прекращены трудовые </w:t>
            </w:r>
            <w:r w:rsidRPr="007D40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отношения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</w:t>
            </w:r>
          </w:p>
        </w:tc>
        <w:tc>
          <w:tcPr>
            <w:tcW w:w="8505" w:type="dxa"/>
          </w:tcPr>
          <w:p w14:paraId="4A26F95A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книжка, </w:t>
            </w:r>
          </w:p>
          <w:p w14:paraId="5438CBFC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книжки,</w:t>
            </w:r>
          </w:p>
          <w:p w14:paraId="21F657AB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 нанимателя, </w:t>
            </w:r>
          </w:p>
          <w:p w14:paraId="028DFBCA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иные подтверждающие документы</w:t>
            </w:r>
          </w:p>
          <w:p w14:paraId="1C011E7F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4E" w:rsidRPr="007D40C1" w14:paraId="6F155D45" w14:textId="77777777" w:rsidTr="00AF6B4E">
        <w:tc>
          <w:tcPr>
            <w:tcW w:w="6658" w:type="dxa"/>
          </w:tcPr>
          <w:p w14:paraId="5ADA31EC" w14:textId="77777777" w:rsidR="00AF6B4E" w:rsidRPr="007D40C1" w:rsidRDefault="00AF6B4E" w:rsidP="00624EF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граждане, 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прохождения военных или специальных сборов</w:t>
            </w:r>
          </w:p>
        </w:tc>
        <w:tc>
          <w:tcPr>
            <w:tcW w:w="8505" w:type="dxa"/>
          </w:tcPr>
          <w:p w14:paraId="7FBA107C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военный билет,</w:t>
            </w:r>
          </w:p>
          <w:p w14:paraId="20175883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справка с места прохождения службы с указанием периода,</w:t>
            </w:r>
          </w:p>
          <w:p w14:paraId="3AAB6FFC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иные подтверждающие документы</w:t>
            </w:r>
          </w:p>
        </w:tc>
      </w:tr>
      <w:tr w:rsidR="00AF6B4E" w:rsidRPr="007D40C1" w14:paraId="342D3339" w14:textId="77777777" w:rsidTr="00AF6B4E">
        <w:tc>
          <w:tcPr>
            <w:tcW w:w="6658" w:type="dxa"/>
          </w:tcPr>
          <w:p w14:paraId="21A8036C" w14:textId="77777777" w:rsidR="00AF6B4E" w:rsidRPr="007D40C1" w:rsidRDefault="00AF6B4E" w:rsidP="00624EF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граждане, являющиеся супругом (супругой) военнослужащего, проходящего военную службу по контракту, военную службу офицеров по призыву, молодого специалиста, приступившего к работе по распределению (перераспределению) или направлению (последующему направлению) на работу, -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</w:t>
            </w:r>
          </w:p>
        </w:tc>
        <w:tc>
          <w:tcPr>
            <w:tcW w:w="8505" w:type="dxa"/>
          </w:tcPr>
          <w:p w14:paraId="45981AAE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свидетельство о браке,</w:t>
            </w:r>
          </w:p>
          <w:p w14:paraId="774453E2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прохождение супругом военной службы по контракту, военной службы офицеров по призыву, статус молодого специалиста, приступившего к работе по распределению (перераспределению) или направлению (последующему направлению) на работу,</w:t>
            </w:r>
          </w:p>
          <w:p w14:paraId="1352FAAB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справка из учреждения образования о распределении, направлении на работу.</w:t>
            </w:r>
          </w:p>
          <w:p w14:paraId="71672572" w14:textId="77777777" w:rsidR="00AF6B4E" w:rsidRPr="007D40C1" w:rsidRDefault="00AF6B4E" w:rsidP="00DE03A0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4E" w:rsidRPr="007D40C1" w14:paraId="33612DD3" w14:textId="77777777" w:rsidTr="00AF6B4E">
        <w:tc>
          <w:tcPr>
            <w:tcW w:w="6658" w:type="dxa"/>
          </w:tcPr>
          <w:p w14:paraId="4512DF2F" w14:textId="77777777" w:rsidR="00AF6B4E" w:rsidRPr="007D40C1" w:rsidRDefault="00AF6B4E" w:rsidP="00624EF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граждане, 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</w:t>
            </w:r>
            <w:hyperlink r:id="rId5" w:history="1">
              <w:r w:rsidRPr="007D40C1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медицинскую деятельность, – в период беременности и родов</w:t>
            </w:r>
          </w:p>
          <w:p w14:paraId="0008E0E0" w14:textId="77777777" w:rsidR="00AF6B4E" w:rsidRPr="007D40C1" w:rsidRDefault="00AF6B4E" w:rsidP="00624EF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FA799D5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соответствующие документы из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</w:t>
            </w:r>
          </w:p>
        </w:tc>
      </w:tr>
      <w:tr w:rsidR="00F00F7D" w:rsidRPr="007D40C1" w14:paraId="3CA98179" w14:textId="77777777" w:rsidTr="00AF6B4E">
        <w:tc>
          <w:tcPr>
            <w:tcW w:w="6658" w:type="dxa"/>
          </w:tcPr>
          <w:p w14:paraId="39BFA16D" w14:textId="60F3964E" w:rsidR="00F00F7D" w:rsidRPr="007D40C1" w:rsidRDefault="00F00F7D" w:rsidP="00F00F7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женщины, воспитывающие детей</w:t>
            </w: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7 лет; </w:t>
            </w:r>
            <w:r w:rsidR="007D40C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D40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-е и более несовершеннолетних детей; </w:t>
            </w:r>
            <w:r w:rsidRPr="007D4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условии</w:t>
            </w:r>
            <w:r w:rsidRPr="007D4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фактического проживания с ребёнком по одному адресу и не отсутствие на территории Республики Беларусь суммарно                 30 и более календарных дней в квартале, за который сформирована база данных</w:t>
            </w:r>
          </w:p>
        </w:tc>
        <w:tc>
          <w:tcPr>
            <w:tcW w:w="8505" w:type="dxa"/>
          </w:tcPr>
          <w:p w14:paraId="134966A8" w14:textId="77777777" w:rsidR="00F00F7D" w:rsidRPr="007D40C1" w:rsidRDefault="00F00F7D" w:rsidP="00F00F7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 о рождении ребёнка</w:t>
            </w: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40417" w14:textId="77777777" w:rsidR="00F00F7D" w:rsidRPr="007D40C1" w:rsidRDefault="00F00F7D" w:rsidP="00F00F7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4D9DA8" w14:textId="77777777" w:rsidR="00F00F7D" w:rsidRPr="007D40C1" w:rsidRDefault="00F00F7D" w:rsidP="00F00F7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удостоверение многодетной семьи.</w:t>
            </w:r>
          </w:p>
          <w:p w14:paraId="07A094B0" w14:textId="125CF5AB" w:rsidR="00F00F7D" w:rsidRPr="007D40C1" w:rsidRDefault="00F00F7D" w:rsidP="00F00F7D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4E" w:rsidRPr="007D40C1" w14:paraId="641CEE38" w14:textId="77777777" w:rsidTr="00AF6B4E">
        <w:tc>
          <w:tcPr>
            <w:tcW w:w="6658" w:type="dxa"/>
          </w:tcPr>
          <w:p w14:paraId="4DD8C983" w14:textId="21EFBEEB" w:rsidR="00AF6B4E" w:rsidRPr="007D40C1" w:rsidRDefault="007D40C1" w:rsidP="00DE22F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производящие продукцию растениеводства (животноводства) на принадлежащих гражданам (членам их семей) земельных участках,</w:t>
            </w:r>
            <w:r w:rsidRPr="007D40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D4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условии</w:t>
            </w:r>
            <w:r w:rsidRPr="007D4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регистрации по месту жительства на территории </w:t>
            </w:r>
            <w:r w:rsidR="00DE22FB">
              <w:rPr>
                <w:rFonts w:ascii="Times New Roman" w:hAnsi="Times New Roman" w:cs="Times New Roman"/>
                <w:i/>
                <w:sz w:val="24"/>
                <w:szCs w:val="24"/>
              </w:rPr>
              <w:t>Лидского</w:t>
            </w:r>
            <w:r w:rsidRPr="007D4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и не отсутствие на территории Республики Беларусь суммарно 30 и более календарных дней в квартале, за который сформирована база данных</w:t>
            </w:r>
          </w:p>
        </w:tc>
        <w:tc>
          <w:tcPr>
            <w:tcW w:w="8505" w:type="dxa"/>
          </w:tcPr>
          <w:p w14:paraId="4B49D4F6" w14:textId="77777777" w:rsidR="007D40C1" w:rsidRPr="007D40C1" w:rsidRDefault="007D40C1" w:rsidP="007D40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в соответствии с пунктом 18.14 перечня административных процедур, осуществляемых государственным органами и иным организациями по заявлению граждан, утверждённого Указом Президента Республики Беларусь от 26 апреля 2010 г. № 200; </w:t>
            </w:r>
          </w:p>
          <w:p w14:paraId="6A7BB43C" w14:textId="77777777" w:rsidR="007D40C1" w:rsidRPr="007D40C1" w:rsidRDefault="007D40C1" w:rsidP="007D40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лицевого счёта книги </w:t>
            </w:r>
            <w:proofErr w:type="spellStart"/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7D40C1">
              <w:rPr>
                <w:rFonts w:ascii="Times New Roman" w:hAnsi="Times New Roman" w:cs="Times New Roman"/>
                <w:sz w:val="24"/>
                <w:szCs w:val="24"/>
              </w:rPr>
              <w:t xml:space="preserve"> учёта сельского исполнительного комитета;</w:t>
            </w:r>
          </w:p>
          <w:p w14:paraId="10B7762B" w14:textId="26BE5DF4" w:rsidR="00AF6B4E" w:rsidRPr="007D40C1" w:rsidRDefault="007D40C1" w:rsidP="007D40C1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родство с владельцем земельного участка.</w:t>
            </w:r>
          </w:p>
        </w:tc>
      </w:tr>
      <w:tr w:rsidR="00AF6B4E" w:rsidRPr="007D40C1" w14:paraId="34565F4D" w14:textId="77777777" w:rsidTr="00AF6B4E">
        <w:tc>
          <w:tcPr>
            <w:tcW w:w="6658" w:type="dxa"/>
          </w:tcPr>
          <w:p w14:paraId="1398D4A9" w14:textId="6078F1CF" w:rsidR="00AF6B4E" w:rsidRPr="007D40C1" w:rsidRDefault="00AF6B4E" w:rsidP="001C5F6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граждане, являвшиеся учащимися духовных учебных заведений</w:t>
            </w:r>
            <w:bookmarkStart w:id="0" w:name="_GoBack"/>
            <w:bookmarkEnd w:id="0"/>
          </w:p>
        </w:tc>
        <w:tc>
          <w:tcPr>
            <w:tcW w:w="8505" w:type="dxa"/>
          </w:tcPr>
          <w:p w14:paraId="69231DD3" w14:textId="77777777" w:rsidR="00AF6B4E" w:rsidRPr="007D40C1" w:rsidRDefault="00AF6B4E" w:rsidP="00624EFC">
            <w:pPr>
              <w:pStyle w:val="a4"/>
              <w:widowControl w:val="0"/>
              <w:tabs>
                <w:tab w:val="left" w:pos="0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C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получение образования в духовном учебном заведении</w:t>
            </w:r>
          </w:p>
        </w:tc>
      </w:tr>
    </w:tbl>
    <w:p w14:paraId="7092ED41" w14:textId="77777777" w:rsidR="005B05C6" w:rsidRDefault="005B05C6"/>
    <w:sectPr w:rsidR="005B05C6" w:rsidSect="007A1A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D145F6"/>
    <w:multiLevelType w:val="hybridMultilevel"/>
    <w:tmpl w:val="FA7640F6"/>
    <w:lvl w:ilvl="0" w:tplc="BC382B5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51"/>
    <w:rsid w:val="00011A9E"/>
    <w:rsid w:val="00132E7E"/>
    <w:rsid w:val="001C5F67"/>
    <w:rsid w:val="001E6765"/>
    <w:rsid w:val="002A290C"/>
    <w:rsid w:val="002A4D13"/>
    <w:rsid w:val="002E20F8"/>
    <w:rsid w:val="003A3F61"/>
    <w:rsid w:val="00447391"/>
    <w:rsid w:val="00473CF9"/>
    <w:rsid w:val="005032CF"/>
    <w:rsid w:val="0054370C"/>
    <w:rsid w:val="00555182"/>
    <w:rsid w:val="005B05C6"/>
    <w:rsid w:val="005E058C"/>
    <w:rsid w:val="006172A2"/>
    <w:rsid w:val="006E4814"/>
    <w:rsid w:val="0078630C"/>
    <w:rsid w:val="007A1A51"/>
    <w:rsid w:val="007D40C1"/>
    <w:rsid w:val="007F5FAE"/>
    <w:rsid w:val="008032FF"/>
    <w:rsid w:val="008076D6"/>
    <w:rsid w:val="008967FD"/>
    <w:rsid w:val="00A961CD"/>
    <w:rsid w:val="00AA640F"/>
    <w:rsid w:val="00AF6B4E"/>
    <w:rsid w:val="00B16782"/>
    <w:rsid w:val="00B61F36"/>
    <w:rsid w:val="00B9506A"/>
    <w:rsid w:val="00C65367"/>
    <w:rsid w:val="00DA0FC8"/>
    <w:rsid w:val="00DE03A0"/>
    <w:rsid w:val="00DE22FB"/>
    <w:rsid w:val="00E15A55"/>
    <w:rsid w:val="00E35581"/>
    <w:rsid w:val="00EA7BAB"/>
    <w:rsid w:val="00EB568B"/>
    <w:rsid w:val="00F00F7D"/>
    <w:rsid w:val="00F66C86"/>
    <w:rsid w:val="00FA3C9C"/>
    <w:rsid w:val="00FE0C79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064"/>
  <w15:docId w15:val="{D059745B-062E-4955-BAA0-6CEC2AA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1A5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16782"/>
    <w:pPr>
      <w:ind w:left="720"/>
      <w:contextualSpacing/>
    </w:pPr>
  </w:style>
  <w:style w:type="table" w:styleId="a5">
    <w:name w:val="Table Grid"/>
    <w:basedOn w:val="a1"/>
    <w:uiPriority w:val="59"/>
    <w:rsid w:val="005551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DA2370C97B0CA7166A50549479384B092F35A65FF32E807BD689868E1DA248F21DD8CE0116C14AB9A588B2F0jEc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Бондарович</dc:creator>
  <cp:lastModifiedBy>User</cp:lastModifiedBy>
  <cp:revision>15</cp:revision>
  <cp:lastPrinted>2022-07-18T07:28:00Z</cp:lastPrinted>
  <dcterms:created xsi:type="dcterms:W3CDTF">2025-11-28T06:22:00Z</dcterms:created>
  <dcterms:modified xsi:type="dcterms:W3CDTF">2025-12-05T11:17:00Z</dcterms:modified>
</cp:coreProperties>
</file>